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D385" w14:textId="77777777" w:rsidR="00273C2D" w:rsidRPr="00737C7F" w:rsidRDefault="00273C2D">
      <w:pPr>
        <w:pStyle w:val="BodyText"/>
        <w:rPr>
          <w:rFonts w:ascii="Cambria" w:hAnsi="Cambria"/>
          <w:b/>
          <w:szCs w:val="22"/>
        </w:rPr>
      </w:pPr>
      <w:r w:rsidRPr="00737C7F">
        <w:rPr>
          <w:rFonts w:ascii="Cambria" w:hAnsi="Cambria"/>
          <w:b/>
          <w:szCs w:val="22"/>
        </w:rPr>
        <w:t xml:space="preserve">Thank you for consenting to do a peer evaluation of your colleague’s teaching effectiveness. </w:t>
      </w:r>
    </w:p>
    <w:p w14:paraId="764080C3" w14:textId="77777777" w:rsidR="00755429" w:rsidRPr="00737C7F" w:rsidRDefault="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p>
    <w:p w14:paraId="2398A4D0" w14:textId="77777777" w:rsidR="00273C2D" w:rsidRPr="00737C7F" w:rsidRDefault="0027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r w:rsidRPr="00737C7F">
        <w:rPr>
          <w:rFonts w:ascii="Cambria" w:eastAsia="Times New Roman" w:hAnsi="Cambria"/>
          <w:b/>
          <w:sz w:val="22"/>
          <w:szCs w:val="22"/>
        </w:rPr>
        <w:t xml:space="preserve">The </w:t>
      </w:r>
      <w:r w:rsidR="00D378E7" w:rsidRPr="00737C7F">
        <w:rPr>
          <w:rFonts w:ascii="Cambria" w:eastAsia="Times New Roman" w:hAnsi="Cambria"/>
          <w:b/>
          <w:sz w:val="22"/>
          <w:szCs w:val="22"/>
        </w:rPr>
        <w:t>University of Washington</w:t>
      </w:r>
      <w:r w:rsidRPr="00737C7F">
        <w:rPr>
          <w:rFonts w:ascii="Cambria" w:eastAsia="Times New Roman" w:hAnsi="Cambria"/>
          <w:sz w:val="22"/>
          <w:szCs w:val="22"/>
        </w:rPr>
        <w:t xml:space="preserve"> requires that collegial evaluation of teaching be conducted </w:t>
      </w:r>
      <w:r w:rsidRPr="00737C7F">
        <w:rPr>
          <w:rFonts w:ascii="Cambria" w:eastAsia="Times New Roman" w:hAnsi="Cambria"/>
          <w:b/>
          <w:i/>
          <w:sz w:val="22"/>
          <w:szCs w:val="22"/>
        </w:rPr>
        <w:t>every year</w:t>
      </w:r>
      <w:r w:rsidRPr="00737C7F">
        <w:rPr>
          <w:rFonts w:ascii="Cambria" w:eastAsia="Times New Roman" w:hAnsi="Cambria"/>
          <w:sz w:val="22"/>
          <w:szCs w:val="22"/>
        </w:rPr>
        <w:t xml:space="preserve"> for Instructors and Assistant Professors and at least </w:t>
      </w:r>
      <w:r w:rsidRPr="00737C7F">
        <w:rPr>
          <w:rFonts w:ascii="Cambria" w:eastAsia="Times New Roman" w:hAnsi="Cambria"/>
          <w:b/>
          <w:i/>
          <w:sz w:val="22"/>
          <w:szCs w:val="22"/>
        </w:rPr>
        <w:t>every three years</w:t>
      </w:r>
      <w:r w:rsidRPr="00737C7F">
        <w:rPr>
          <w:rFonts w:ascii="Cambria" w:eastAsia="Times New Roman" w:hAnsi="Cambria"/>
          <w:sz w:val="22"/>
          <w:szCs w:val="22"/>
        </w:rPr>
        <w:t xml:space="preserve"> for Associate Professors and Professors.  Collegial evaluations are also required for promotion of Lecturers and other instructional titles. For ways to maximize the benefits of peer review, see the CIDR description at:</w:t>
      </w:r>
    </w:p>
    <w:p w14:paraId="31F78FA9" w14:textId="77777777" w:rsidR="00273C2D" w:rsidRPr="00737C7F" w:rsidRDefault="00E26D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hyperlink r:id="rId11" w:history="1">
        <w:r w:rsidR="00273C2D" w:rsidRPr="00737C7F">
          <w:rPr>
            <w:rStyle w:val="Hyperlink"/>
            <w:rFonts w:ascii="Cambria" w:hAnsi="Cambria"/>
            <w:sz w:val="22"/>
            <w:szCs w:val="22"/>
          </w:rPr>
          <w:t>http://depts.washington.edu/cidrweb/Bulletin/ClassroomObservation.html</w:t>
        </w:r>
      </w:hyperlink>
    </w:p>
    <w:p w14:paraId="014F26E8" w14:textId="77777777" w:rsidR="00273C2D" w:rsidRPr="00737C7F" w:rsidRDefault="00273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p>
    <w:p w14:paraId="549443F5" w14:textId="77777777" w:rsidR="00D378E7" w:rsidRPr="00737C7F" w:rsidRDefault="00D3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r w:rsidRPr="00737C7F">
        <w:rPr>
          <w:rFonts w:ascii="Cambria" w:eastAsia="Times New Roman" w:hAnsi="Cambria"/>
          <w:sz w:val="22"/>
          <w:szCs w:val="22"/>
        </w:rPr>
        <w:t xml:space="preserve">The </w:t>
      </w:r>
      <w:r w:rsidRPr="00737C7F">
        <w:rPr>
          <w:rFonts w:ascii="Cambria" w:eastAsia="Times New Roman" w:hAnsi="Cambria"/>
          <w:b/>
          <w:sz w:val="22"/>
          <w:szCs w:val="22"/>
        </w:rPr>
        <w:t>School of Aquatic and Fishery Sciences</w:t>
      </w:r>
      <w:r w:rsidRPr="00737C7F">
        <w:rPr>
          <w:rFonts w:ascii="Cambria" w:eastAsia="Times New Roman" w:hAnsi="Cambria"/>
          <w:sz w:val="22"/>
          <w:szCs w:val="22"/>
        </w:rPr>
        <w:t xml:space="preserve"> is attempting to regularize and standardize teaching evaluations.  To that en</w:t>
      </w:r>
      <w:r w:rsidR="00195A06" w:rsidRPr="00737C7F">
        <w:rPr>
          <w:rFonts w:ascii="Cambria" w:eastAsia="Times New Roman" w:hAnsi="Cambria"/>
          <w:sz w:val="22"/>
          <w:szCs w:val="22"/>
        </w:rPr>
        <w:t xml:space="preserve">d, </w:t>
      </w:r>
      <w:r w:rsidR="008A369F" w:rsidRPr="00737C7F">
        <w:rPr>
          <w:rFonts w:ascii="Cambria" w:eastAsia="Times New Roman" w:hAnsi="Cambria"/>
          <w:sz w:val="22"/>
          <w:szCs w:val="22"/>
        </w:rPr>
        <w:t>their faculty mentors will review Assistant Professors annually</w:t>
      </w:r>
      <w:r w:rsidRPr="00737C7F">
        <w:rPr>
          <w:rFonts w:ascii="Cambria" w:eastAsia="Times New Roman" w:hAnsi="Cambria"/>
          <w:sz w:val="22"/>
          <w:szCs w:val="22"/>
        </w:rPr>
        <w:t xml:space="preserve">.  All other faculty will be reviewed every three years, with roughly a third of the qualifying faculty reviewed each year, by </w:t>
      </w:r>
      <w:r w:rsidR="00716DC6" w:rsidRPr="00737C7F">
        <w:rPr>
          <w:rFonts w:ascii="Cambria" w:eastAsia="Times New Roman" w:hAnsi="Cambria"/>
          <w:sz w:val="22"/>
          <w:szCs w:val="22"/>
        </w:rPr>
        <w:t>a member of the Curriculum Committee.  Assignments will be random draws</w:t>
      </w:r>
      <w:r w:rsidR="00BD4785" w:rsidRPr="00737C7F">
        <w:rPr>
          <w:rFonts w:ascii="Cambria" w:eastAsia="Times New Roman" w:hAnsi="Cambria"/>
          <w:sz w:val="22"/>
          <w:szCs w:val="22"/>
        </w:rPr>
        <w:t xml:space="preserve">, and annual scheduling will be handled by </w:t>
      </w:r>
      <w:r w:rsidR="00195A06" w:rsidRPr="00737C7F">
        <w:rPr>
          <w:rFonts w:ascii="Cambria" w:eastAsia="Times New Roman" w:hAnsi="Cambria"/>
          <w:sz w:val="22"/>
          <w:szCs w:val="22"/>
        </w:rPr>
        <w:t>the Chair of the Curriculum Committee in consultation with the Director</w:t>
      </w:r>
      <w:r w:rsidR="00716DC6" w:rsidRPr="00737C7F">
        <w:rPr>
          <w:rFonts w:ascii="Cambria" w:eastAsia="Times New Roman" w:hAnsi="Cambria"/>
          <w:sz w:val="22"/>
          <w:szCs w:val="22"/>
        </w:rPr>
        <w:t>.</w:t>
      </w:r>
    </w:p>
    <w:p w14:paraId="56FFF841" w14:textId="77777777" w:rsidR="00D378E7" w:rsidRPr="00737C7F" w:rsidRDefault="00D3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p>
    <w:p w14:paraId="34E3AA49" w14:textId="77777777" w:rsidR="00716DC6" w:rsidRPr="00737C7F" w:rsidRDefault="00BD4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r w:rsidRPr="00737C7F">
        <w:rPr>
          <w:rFonts w:ascii="Cambria" w:eastAsia="Times New Roman" w:hAnsi="Cambria"/>
          <w:sz w:val="22"/>
          <w:szCs w:val="22"/>
        </w:rPr>
        <w:t xml:space="preserve">After the in-class evaluation is complete, forward a copy to the reviewee for review and comment.  </w:t>
      </w:r>
      <w:r w:rsidR="00E33BB3" w:rsidRPr="00737C7F">
        <w:rPr>
          <w:rFonts w:ascii="Cambria" w:eastAsia="Times New Roman" w:hAnsi="Cambria"/>
          <w:sz w:val="22"/>
          <w:szCs w:val="22"/>
        </w:rPr>
        <w:t>T</w:t>
      </w:r>
      <w:r w:rsidRPr="00737C7F">
        <w:rPr>
          <w:rFonts w:ascii="Cambria" w:eastAsia="Times New Roman" w:hAnsi="Cambria"/>
          <w:sz w:val="22"/>
          <w:szCs w:val="22"/>
        </w:rPr>
        <w:t xml:space="preserve">he reviewee </w:t>
      </w:r>
      <w:r w:rsidR="00E33BB3" w:rsidRPr="00737C7F">
        <w:rPr>
          <w:rFonts w:ascii="Cambria" w:eastAsia="Times New Roman" w:hAnsi="Cambria"/>
          <w:sz w:val="22"/>
          <w:szCs w:val="22"/>
        </w:rPr>
        <w:t>is invited</w:t>
      </w:r>
      <w:r w:rsidRPr="00737C7F">
        <w:rPr>
          <w:rFonts w:ascii="Cambria" w:eastAsia="Times New Roman" w:hAnsi="Cambria"/>
          <w:sz w:val="22"/>
          <w:szCs w:val="22"/>
        </w:rPr>
        <w:t xml:space="preserve"> to respond </w:t>
      </w:r>
      <w:r w:rsidR="00E33BB3" w:rsidRPr="00737C7F">
        <w:rPr>
          <w:rFonts w:ascii="Cambria" w:eastAsia="Times New Roman" w:hAnsi="Cambria"/>
          <w:sz w:val="22"/>
          <w:szCs w:val="22"/>
        </w:rPr>
        <w:t xml:space="preserve">to the review, should he/she feel any points need to be elaborated on or explained.  </w:t>
      </w:r>
      <w:r w:rsidR="008F662F" w:rsidRPr="00737C7F">
        <w:rPr>
          <w:rFonts w:ascii="Cambria" w:eastAsia="Times New Roman" w:hAnsi="Cambria"/>
          <w:sz w:val="22"/>
          <w:szCs w:val="22"/>
        </w:rPr>
        <w:t>Both faculty members should sign t</w:t>
      </w:r>
      <w:r w:rsidRPr="00737C7F">
        <w:rPr>
          <w:rFonts w:ascii="Cambria" w:eastAsia="Times New Roman" w:hAnsi="Cambria"/>
          <w:sz w:val="22"/>
          <w:szCs w:val="22"/>
        </w:rPr>
        <w:t xml:space="preserve">his </w:t>
      </w:r>
      <w:r w:rsidR="00E33BB3" w:rsidRPr="00737C7F">
        <w:rPr>
          <w:rFonts w:ascii="Cambria" w:eastAsia="Times New Roman" w:hAnsi="Cambria"/>
          <w:sz w:val="22"/>
          <w:szCs w:val="22"/>
        </w:rPr>
        <w:t xml:space="preserve">completed </w:t>
      </w:r>
      <w:r w:rsidRPr="00737C7F">
        <w:rPr>
          <w:rFonts w:ascii="Cambria" w:eastAsia="Times New Roman" w:hAnsi="Cambria"/>
          <w:sz w:val="22"/>
          <w:szCs w:val="22"/>
        </w:rPr>
        <w:t xml:space="preserve">document </w:t>
      </w:r>
      <w:r w:rsidR="00E33BB3" w:rsidRPr="00737C7F">
        <w:rPr>
          <w:rFonts w:ascii="Cambria" w:eastAsia="Times New Roman" w:hAnsi="Cambria"/>
          <w:sz w:val="22"/>
          <w:szCs w:val="22"/>
        </w:rPr>
        <w:t>(review and response</w:t>
      </w:r>
      <w:r w:rsidR="008F662F" w:rsidRPr="00737C7F">
        <w:rPr>
          <w:rFonts w:ascii="Cambria" w:eastAsia="Times New Roman" w:hAnsi="Cambria"/>
          <w:sz w:val="22"/>
          <w:szCs w:val="22"/>
        </w:rPr>
        <w:t>)</w:t>
      </w:r>
      <w:r w:rsidRPr="00737C7F">
        <w:rPr>
          <w:rFonts w:ascii="Cambria" w:eastAsia="Times New Roman" w:hAnsi="Cambria"/>
          <w:sz w:val="22"/>
          <w:szCs w:val="22"/>
        </w:rPr>
        <w:t>.  A follow-up meeting can be scheduled if either reviewer or reviewee feels this would be valuable.</w:t>
      </w:r>
    </w:p>
    <w:p w14:paraId="1D086FBD" w14:textId="77777777" w:rsidR="00716DC6" w:rsidRPr="00737C7F" w:rsidRDefault="0071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p>
    <w:p w14:paraId="67B3687E" w14:textId="77777777" w:rsidR="00716DC6" w:rsidRPr="00737C7F" w:rsidRDefault="00E33BB3" w:rsidP="0071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r w:rsidRPr="00737C7F">
        <w:rPr>
          <w:rFonts w:ascii="Cambria" w:eastAsia="Times New Roman" w:hAnsi="Cambria"/>
          <w:sz w:val="22"/>
          <w:szCs w:val="22"/>
        </w:rPr>
        <w:t>The final signed evaluation should be sent to the Director with a copy to the reviewee no later than</w:t>
      </w:r>
      <w:r w:rsidR="008F662F" w:rsidRPr="00737C7F">
        <w:rPr>
          <w:rFonts w:ascii="Cambria" w:eastAsia="Times New Roman" w:hAnsi="Cambria"/>
          <w:sz w:val="22"/>
          <w:szCs w:val="22"/>
        </w:rPr>
        <w:t xml:space="preserve"> one month following the in-</w:t>
      </w:r>
      <w:r w:rsidR="00195A06" w:rsidRPr="00737C7F">
        <w:rPr>
          <w:rFonts w:ascii="Cambria" w:eastAsia="Times New Roman" w:hAnsi="Cambria"/>
          <w:sz w:val="22"/>
          <w:szCs w:val="22"/>
        </w:rPr>
        <w:t>class visit</w:t>
      </w:r>
      <w:r w:rsidRPr="00737C7F">
        <w:rPr>
          <w:rFonts w:ascii="Cambria" w:eastAsia="Times New Roman" w:hAnsi="Cambria"/>
          <w:sz w:val="22"/>
          <w:szCs w:val="22"/>
        </w:rPr>
        <w:t>.</w:t>
      </w:r>
      <w:r w:rsidR="006E354F" w:rsidRPr="00737C7F">
        <w:rPr>
          <w:rFonts w:ascii="Cambria" w:eastAsia="Times New Roman" w:hAnsi="Cambria"/>
          <w:sz w:val="22"/>
          <w:szCs w:val="22"/>
        </w:rPr>
        <w:t xml:space="preserve">  </w:t>
      </w:r>
      <w:r w:rsidR="006E354F" w:rsidRPr="00737C7F">
        <w:rPr>
          <w:rFonts w:ascii="Cambria" w:hAnsi="Cambria"/>
          <w:sz w:val="22"/>
          <w:szCs w:val="22"/>
        </w:rPr>
        <w:t xml:space="preserve">Teaching evaluations will be included in the faculty member’s file, will be available for review by the Promotion and Tenure Committee, as well as by all faculty during any promotion action.  Evaluations will form one element of the promotion </w:t>
      </w:r>
      <w:proofErr w:type="gramStart"/>
      <w:r w:rsidR="006E354F" w:rsidRPr="00737C7F">
        <w:rPr>
          <w:rFonts w:ascii="Cambria" w:hAnsi="Cambria"/>
          <w:sz w:val="22"/>
          <w:szCs w:val="22"/>
        </w:rPr>
        <w:t>package, and</w:t>
      </w:r>
      <w:proofErr w:type="gramEnd"/>
      <w:r w:rsidR="006E354F" w:rsidRPr="00737C7F">
        <w:rPr>
          <w:rFonts w:ascii="Cambria" w:hAnsi="Cambria"/>
          <w:sz w:val="22"/>
          <w:szCs w:val="22"/>
        </w:rPr>
        <w:t xml:space="preserve"> will be forwarded to the College Council and ultimately to the Provost’s Office.</w:t>
      </w:r>
    </w:p>
    <w:p w14:paraId="68BCAADF" w14:textId="77777777" w:rsidR="00716DC6" w:rsidRPr="00737C7F" w:rsidRDefault="0071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p>
    <w:p w14:paraId="28F42BF1" w14:textId="77777777" w:rsidR="00D378E7" w:rsidRPr="00737C7F" w:rsidRDefault="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 w:val="22"/>
          <w:szCs w:val="22"/>
        </w:rPr>
      </w:pPr>
      <w:r w:rsidRPr="00737C7F">
        <w:rPr>
          <w:rFonts w:ascii="Cambria" w:eastAsia="Times New Roman" w:hAnsi="Cambria"/>
          <w:b/>
          <w:sz w:val="22"/>
          <w:szCs w:val="22"/>
        </w:rPr>
        <w:t>SUGGESTIONS FOR REVIEWERS</w:t>
      </w:r>
    </w:p>
    <w:p w14:paraId="3A468ADA" w14:textId="77777777" w:rsidR="00D378E7" w:rsidRPr="00737C7F" w:rsidRDefault="00D378E7" w:rsidP="00716DC6">
      <w:pPr>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imes New Roman" w:hAnsi="Cambria"/>
          <w:sz w:val="22"/>
          <w:szCs w:val="22"/>
        </w:rPr>
      </w:pPr>
      <w:r w:rsidRPr="00737C7F">
        <w:rPr>
          <w:rFonts w:ascii="Cambria" w:eastAsia="Times New Roman" w:hAnsi="Cambria"/>
          <w:sz w:val="22"/>
          <w:szCs w:val="22"/>
        </w:rPr>
        <w:t>Contact your reviewee early in the quarter to talk over what class session to attend; DON’T wait until the last week of the quarter.</w:t>
      </w:r>
    </w:p>
    <w:p w14:paraId="3F499FEB" w14:textId="77777777" w:rsidR="00D378E7" w:rsidRPr="00737C7F" w:rsidRDefault="00D378E7" w:rsidP="00716DC6">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imes New Roman" w:hAnsi="Cambria"/>
          <w:sz w:val="22"/>
          <w:szCs w:val="22"/>
        </w:rPr>
      </w:pPr>
      <w:r w:rsidRPr="00737C7F">
        <w:rPr>
          <w:rFonts w:ascii="Cambria" w:eastAsia="Times New Roman" w:hAnsi="Cambria"/>
          <w:sz w:val="22"/>
          <w:szCs w:val="22"/>
        </w:rPr>
        <w:t xml:space="preserve">In addition to attending a full lecture, consider attending part of a laboratory or discussion section, or a TA meeting (for courses with several TAs, like Marine Biology or Water and Society), </w:t>
      </w:r>
      <w:proofErr w:type="gramStart"/>
      <w:r w:rsidRPr="00737C7F">
        <w:rPr>
          <w:rFonts w:ascii="Cambria" w:eastAsia="Times New Roman" w:hAnsi="Cambria"/>
          <w:sz w:val="22"/>
          <w:szCs w:val="22"/>
        </w:rPr>
        <w:t>in order to</w:t>
      </w:r>
      <w:proofErr w:type="gramEnd"/>
      <w:r w:rsidRPr="00737C7F">
        <w:rPr>
          <w:rFonts w:ascii="Cambria" w:eastAsia="Times New Roman" w:hAnsi="Cambria"/>
          <w:sz w:val="22"/>
          <w:szCs w:val="22"/>
        </w:rPr>
        <w:t xml:space="preserve"> get a more complete picture of the course and how the faculty has arranged it.</w:t>
      </w:r>
    </w:p>
    <w:p w14:paraId="0688C23B" w14:textId="77777777" w:rsidR="00D378E7" w:rsidRPr="00737C7F" w:rsidRDefault="00D378E7" w:rsidP="00716DC6">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imes New Roman" w:hAnsi="Cambria"/>
          <w:sz w:val="22"/>
          <w:szCs w:val="22"/>
        </w:rPr>
      </w:pPr>
      <w:r w:rsidRPr="00737C7F">
        <w:rPr>
          <w:rFonts w:ascii="Cambria" w:eastAsia="Times New Roman" w:hAnsi="Cambria"/>
          <w:sz w:val="22"/>
          <w:szCs w:val="22"/>
        </w:rPr>
        <w:t>Spend some time and</w:t>
      </w:r>
      <w:r w:rsidR="008F662F" w:rsidRPr="00737C7F">
        <w:rPr>
          <w:rFonts w:ascii="Cambria" w:eastAsia="Times New Roman" w:hAnsi="Cambria"/>
          <w:sz w:val="22"/>
          <w:szCs w:val="22"/>
        </w:rPr>
        <w:t xml:space="preserve"> effort writing your evaluation,</w:t>
      </w:r>
      <w:r w:rsidRPr="00737C7F">
        <w:rPr>
          <w:rFonts w:ascii="Cambria" w:eastAsia="Times New Roman" w:hAnsi="Cambria"/>
          <w:sz w:val="22"/>
          <w:szCs w:val="22"/>
        </w:rPr>
        <w:t xml:space="preserve"> so that it can be used by the reviewee to make changes.  </w:t>
      </w:r>
    </w:p>
    <w:p w14:paraId="47900C54" w14:textId="77777777" w:rsidR="00D378E7" w:rsidRPr="00737C7F" w:rsidRDefault="00D378E7" w:rsidP="00716DC6">
      <w:pPr>
        <w:widowControl w:val="0"/>
        <w:numPr>
          <w:ilvl w:val="0"/>
          <w:numId w:val="4"/>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imes New Roman" w:hAnsi="Cambria"/>
          <w:sz w:val="22"/>
          <w:szCs w:val="22"/>
        </w:rPr>
      </w:pPr>
      <w:r w:rsidRPr="00737C7F">
        <w:rPr>
          <w:rFonts w:ascii="Cambria" w:eastAsia="Times New Roman" w:hAnsi="Cambria"/>
          <w:sz w:val="22"/>
          <w:szCs w:val="22"/>
        </w:rPr>
        <w:t xml:space="preserve">Meet with your reviewee after the fact, to go over your impressions while they are still fresh.  </w:t>
      </w:r>
    </w:p>
    <w:p w14:paraId="7C35C382" w14:textId="77777777" w:rsidR="00D378E7" w:rsidRPr="00737C7F" w:rsidRDefault="00D3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 w:val="22"/>
          <w:szCs w:val="22"/>
        </w:rPr>
      </w:pPr>
    </w:p>
    <w:p w14:paraId="359A5FFE" w14:textId="77777777" w:rsidR="00D378E7" w:rsidRPr="00737C7F" w:rsidRDefault="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 w:val="22"/>
          <w:szCs w:val="22"/>
        </w:rPr>
      </w:pPr>
      <w:r w:rsidRPr="00737C7F">
        <w:rPr>
          <w:rFonts w:ascii="Cambria" w:eastAsia="Times New Roman" w:hAnsi="Cambria"/>
          <w:b/>
          <w:sz w:val="22"/>
          <w:szCs w:val="22"/>
        </w:rPr>
        <w:t>SUGGESTIONS FOR REVIEWEES</w:t>
      </w:r>
    </w:p>
    <w:p w14:paraId="7E616039" w14:textId="77777777" w:rsidR="00273C2D" w:rsidRPr="00737C7F" w:rsidRDefault="00D378E7" w:rsidP="00716DC6">
      <w:pPr>
        <w:widowControl w:val="0"/>
        <w:numPr>
          <w:ilvl w:val="0"/>
          <w:numId w:val="5"/>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mbria" w:eastAsia="Times New Roman" w:hAnsi="Cambria"/>
          <w:sz w:val="22"/>
          <w:szCs w:val="22"/>
        </w:rPr>
      </w:pPr>
      <w:r w:rsidRPr="00737C7F">
        <w:rPr>
          <w:rFonts w:ascii="Cambria" w:eastAsia="Times New Roman" w:hAnsi="Cambria"/>
          <w:sz w:val="22"/>
          <w:szCs w:val="22"/>
        </w:rPr>
        <w:t xml:space="preserve">Provide your reviewer with the following materials </w:t>
      </w:r>
      <w:r w:rsidRPr="00737C7F">
        <w:rPr>
          <w:rFonts w:ascii="Cambria" w:eastAsia="Times New Roman" w:hAnsi="Cambria"/>
          <w:i/>
          <w:sz w:val="22"/>
          <w:szCs w:val="22"/>
        </w:rPr>
        <w:t>a priori</w:t>
      </w:r>
      <w:r w:rsidR="00716DC6" w:rsidRPr="00737C7F">
        <w:rPr>
          <w:rFonts w:ascii="Cambria" w:eastAsia="Times New Roman" w:hAnsi="Cambria"/>
          <w:sz w:val="22"/>
          <w:szCs w:val="22"/>
        </w:rPr>
        <w:t xml:space="preserve">: </w:t>
      </w:r>
      <w:r w:rsidR="00273C2D" w:rsidRPr="00737C7F">
        <w:rPr>
          <w:rFonts w:ascii="Cambria" w:eastAsia="Times New Roman" w:hAnsi="Cambria"/>
          <w:sz w:val="22"/>
          <w:szCs w:val="22"/>
        </w:rPr>
        <w:t>course sylla</w:t>
      </w:r>
      <w:r w:rsidR="00716DC6" w:rsidRPr="00737C7F">
        <w:rPr>
          <w:rFonts w:ascii="Cambria" w:eastAsia="Times New Roman" w:hAnsi="Cambria"/>
          <w:sz w:val="22"/>
          <w:szCs w:val="22"/>
        </w:rPr>
        <w:t>bus and course w</w:t>
      </w:r>
      <w:r w:rsidR="00273C2D" w:rsidRPr="00737C7F">
        <w:rPr>
          <w:rFonts w:ascii="Cambria" w:eastAsia="Times New Roman" w:hAnsi="Cambria"/>
          <w:sz w:val="22"/>
          <w:szCs w:val="22"/>
        </w:rPr>
        <w:t>eb site access</w:t>
      </w:r>
      <w:r w:rsidR="00716DC6" w:rsidRPr="00737C7F">
        <w:rPr>
          <w:rFonts w:ascii="Cambria" w:eastAsia="Times New Roman" w:hAnsi="Cambria"/>
          <w:sz w:val="22"/>
          <w:szCs w:val="22"/>
        </w:rPr>
        <w:t>.</w:t>
      </w:r>
      <w:r w:rsidR="00273C2D" w:rsidRPr="00737C7F">
        <w:rPr>
          <w:rFonts w:ascii="Cambria" w:eastAsia="Times New Roman" w:hAnsi="Cambria"/>
          <w:sz w:val="22"/>
          <w:szCs w:val="22"/>
        </w:rPr>
        <w:t xml:space="preserve"> </w:t>
      </w:r>
    </w:p>
    <w:p w14:paraId="78B55973" w14:textId="77777777" w:rsidR="00273C2D" w:rsidRPr="00737C7F" w:rsidRDefault="00D378E7" w:rsidP="00716DC6">
      <w:pPr>
        <w:numPr>
          <w:ilvl w:val="0"/>
          <w:numId w:val="5"/>
        </w:numPr>
        <w:tabs>
          <w:tab w:val="left" w:pos="360"/>
        </w:tabs>
        <w:ind w:left="360"/>
        <w:rPr>
          <w:rFonts w:ascii="Cambria" w:eastAsia="Times New Roman" w:hAnsi="Cambria"/>
          <w:sz w:val="22"/>
          <w:szCs w:val="22"/>
        </w:rPr>
      </w:pPr>
      <w:r w:rsidRPr="00737C7F">
        <w:rPr>
          <w:rFonts w:ascii="Cambria" w:eastAsia="Times New Roman" w:hAnsi="Cambria"/>
          <w:sz w:val="22"/>
          <w:szCs w:val="22"/>
        </w:rPr>
        <w:t>Select 2-3 different dates that a reviewer might attend.</w:t>
      </w:r>
    </w:p>
    <w:p w14:paraId="60357C99" w14:textId="77777777" w:rsidR="00D378E7" w:rsidRPr="00737C7F" w:rsidRDefault="00D378E7" w:rsidP="00716DC6">
      <w:pPr>
        <w:numPr>
          <w:ilvl w:val="0"/>
          <w:numId w:val="5"/>
        </w:numPr>
        <w:tabs>
          <w:tab w:val="left" w:pos="360"/>
        </w:tabs>
        <w:ind w:left="360"/>
        <w:rPr>
          <w:rFonts w:ascii="Cambria" w:eastAsia="Times New Roman" w:hAnsi="Cambria"/>
          <w:sz w:val="22"/>
          <w:szCs w:val="22"/>
        </w:rPr>
      </w:pPr>
      <w:r w:rsidRPr="00737C7F">
        <w:rPr>
          <w:rFonts w:ascii="Cambria" w:eastAsia="Times New Roman" w:hAnsi="Cambria"/>
          <w:sz w:val="22"/>
          <w:szCs w:val="22"/>
        </w:rPr>
        <w:t xml:space="preserve">Talk beforehand about areas in which you think you might like to improve, and those where you are searching for additional techniques or approaches.  Prime your reviewer to be as helpful to you as possible. </w:t>
      </w:r>
    </w:p>
    <w:p w14:paraId="7EF9E21A" w14:textId="77777777" w:rsidR="008F662F" w:rsidRPr="00737C7F" w:rsidRDefault="008F662F" w:rsidP="008F662F">
      <w:pPr>
        <w:rPr>
          <w:rFonts w:ascii="Cambria" w:hAnsi="Cambria"/>
          <w:sz w:val="22"/>
          <w:szCs w:val="22"/>
        </w:rPr>
      </w:pPr>
    </w:p>
    <w:p w14:paraId="53640E8F" w14:textId="77777777" w:rsidR="00273C2D" w:rsidRDefault="00273C2D">
      <w:pPr>
        <w:rPr>
          <w:rFonts w:ascii="Cambria" w:hAnsi="Cambria"/>
          <w:sz w:val="22"/>
          <w:szCs w:val="22"/>
        </w:rPr>
      </w:pPr>
      <w:r w:rsidRPr="00737C7F">
        <w:rPr>
          <w:rFonts w:ascii="Cambria" w:hAnsi="Cambria"/>
          <w:sz w:val="22"/>
          <w:szCs w:val="22"/>
        </w:rPr>
        <w:t xml:space="preserve">The purpose of the attached form is to provide guidelines for the evaluator to use during the classroom visit and to suggest topics that should be discussed in </w:t>
      </w:r>
      <w:r w:rsidR="00694DAB" w:rsidRPr="00737C7F">
        <w:rPr>
          <w:rFonts w:ascii="Cambria" w:hAnsi="Cambria"/>
          <w:sz w:val="22"/>
          <w:szCs w:val="22"/>
        </w:rPr>
        <w:t>the written</w:t>
      </w:r>
      <w:r w:rsidRPr="00737C7F">
        <w:rPr>
          <w:rFonts w:ascii="Cambria" w:hAnsi="Cambria"/>
          <w:sz w:val="22"/>
          <w:szCs w:val="22"/>
        </w:rPr>
        <w:t xml:space="preserve"> evaluation.  Any or </w:t>
      </w:r>
      <w:proofErr w:type="gramStart"/>
      <w:r w:rsidRPr="00737C7F">
        <w:rPr>
          <w:rFonts w:ascii="Cambria" w:hAnsi="Cambria"/>
          <w:sz w:val="22"/>
          <w:szCs w:val="22"/>
        </w:rPr>
        <w:t>all of</w:t>
      </w:r>
      <w:proofErr w:type="gramEnd"/>
      <w:r w:rsidRPr="00737C7F">
        <w:rPr>
          <w:rFonts w:ascii="Cambria" w:hAnsi="Cambria"/>
          <w:sz w:val="22"/>
          <w:szCs w:val="22"/>
        </w:rPr>
        <w:t xml:space="preserve"> the criteria listed may be used for the evaluation.  The use of the scale is optional and intended to help the evaluator note </w:t>
      </w:r>
      <w:proofErr w:type="gramStart"/>
      <w:r w:rsidRPr="00737C7F">
        <w:rPr>
          <w:rFonts w:ascii="Cambria" w:hAnsi="Cambria"/>
          <w:sz w:val="22"/>
          <w:szCs w:val="22"/>
        </w:rPr>
        <w:t>particular areas</w:t>
      </w:r>
      <w:proofErr w:type="gramEnd"/>
      <w:r w:rsidRPr="00737C7F">
        <w:rPr>
          <w:rFonts w:ascii="Cambria" w:hAnsi="Cambria"/>
          <w:sz w:val="22"/>
          <w:szCs w:val="22"/>
        </w:rPr>
        <w:t xml:space="preserve"> of strength </w:t>
      </w:r>
      <w:r w:rsidR="006E354F" w:rsidRPr="00737C7F">
        <w:rPr>
          <w:rFonts w:ascii="Cambria" w:hAnsi="Cambria"/>
          <w:sz w:val="22"/>
          <w:szCs w:val="22"/>
        </w:rPr>
        <w:t>as</w:t>
      </w:r>
      <w:r w:rsidR="008F662F" w:rsidRPr="00737C7F">
        <w:rPr>
          <w:rFonts w:ascii="Cambria" w:hAnsi="Cambria"/>
          <w:sz w:val="22"/>
          <w:szCs w:val="22"/>
        </w:rPr>
        <w:t xml:space="preserve"> </w:t>
      </w:r>
      <w:r w:rsidR="006E354F" w:rsidRPr="00737C7F">
        <w:rPr>
          <w:rFonts w:ascii="Cambria" w:hAnsi="Cambria"/>
          <w:sz w:val="22"/>
          <w:szCs w:val="22"/>
        </w:rPr>
        <w:t>well as</w:t>
      </w:r>
      <w:r w:rsidRPr="00737C7F">
        <w:rPr>
          <w:rFonts w:ascii="Cambria" w:hAnsi="Cambria"/>
          <w:sz w:val="22"/>
          <w:szCs w:val="22"/>
        </w:rPr>
        <w:t xml:space="preserve"> areas for improvement.</w:t>
      </w:r>
    </w:p>
    <w:p w14:paraId="408F5B64" w14:textId="77777777" w:rsidR="00276725" w:rsidRDefault="00276725">
      <w:pPr>
        <w:rPr>
          <w:rFonts w:ascii="Cambria" w:hAnsi="Cambria"/>
          <w:sz w:val="22"/>
          <w:szCs w:val="22"/>
        </w:rPr>
      </w:pPr>
    </w:p>
    <w:p w14:paraId="56B1E431" w14:textId="77777777" w:rsidR="00276725" w:rsidRDefault="00276725">
      <w:pPr>
        <w:rPr>
          <w:rFonts w:ascii="Cambria" w:hAnsi="Cambria"/>
          <w:sz w:val="22"/>
          <w:szCs w:val="22"/>
        </w:rPr>
      </w:pPr>
    </w:p>
    <w:p w14:paraId="018C15FA" w14:textId="77777777" w:rsidR="00276725" w:rsidRPr="00737C7F" w:rsidRDefault="00276725">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A369F" w:rsidRPr="00737C7F" w14:paraId="3E413ACE" w14:textId="77777777" w:rsidTr="00755429">
        <w:tc>
          <w:tcPr>
            <w:tcW w:w="9918" w:type="dxa"/>
            <w:shd w:val="clear" w:color="auto" w:fill="B3B3B3"/>
          </w:tcPr>
          <w:p w14:paraId="7633DA0E" w14:textId="77777777" w:rsidR="008A369F" w:rsidRPr="00737C7F" w:rsidRDefault="008A369F"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52"/>
              <w:rPr>
                <w:rFonts w:ascii="Cambria" w:eastAsia="Times New Roman" w:hAnsi="Cambria"/>
                <w:b/>
                <w:szCs w:val="24"/>
              </w:rPr>
            </w:pPr>
            <w:r w:rsidRPr="00737C7F">
              <w:rPr>
                <w:rFonts w:ascii="Cambria" w:eastAsia="Times New Roman" w:hAnsi="Cambria"/>
                <w:b/>
                <w:szCs w:val="24"/>
              </w:rPr>
              <w:lastRenderedPageBreak/>
              <w:t>EVALUATION INFORMATION</w:t>
            </w:r>
          </w:p>
        </w:tc>
      </w:tr>
      <w:tr w:rsidR="008A369F" w:rsidRPr="00737C7F" w14:paraId="0429065E" w14:textId="77777777" w:rsidTr="00755429">
        <w:tc>
          <w:tcPr>
            <w:tcW w:w="9918" w:type="dxa"/>
            <w:vAlign w:val="center"/>
          </w:tcPr>
          <w:p w14:paraId="6779CF9E" w14:textId="7F50B292" w:rsidR="00755429" w:rsidRPr="00737C7F" w:rsidRDefault="00755429" w:rsidP="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r w:rsidRPr="00737C7F">
              <w:rPr>
                <w:rFonts w:ascii="Cambria" w:eastAsia="Times New Roman" w:hAnsi="Cambria"/>
                <w:b/>
                <w:szCs w:val="24"/>
              </w:rPr>
              <w:t>Faculty Reviewee</w:t>
            </w:r>
            <w:r w:rsidRPr="00737C7F">
              <w:rPr>
                <w:rFonts w:ascii="Cambria" w:eastAsia="Times New Roman" w:hAnsi="Cambria"/>
                <w:szCs w:val="24"/>
              </w:rPr>
              <w:t>:</w:t>
            </w:r>
            <w:r w:rsidR="00FC2929" w:rsidRPr="00737C7F">
              <w:rPr>
                <w:rFonts w:ascii="Cambria" w:eastAsia="Times New Roman" w:hAnsi="Cambria"/>
                <w:szCs w:val="24"/>
              </w:rPr>
              <w:t xml:space="preserve"> </w:t>
            </w:r>
          </w:p>
          <w:p w14:paraId="471ED7FC" w14:textId="55DF80C0" w:rsidR="00755429" w:rsidRPr="00737C7F" w:rsidRDefault="00755429" w:rsidP="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r w:rsidRPr="00737C7F">
              <w:rPr>
                <w:rFonts w:ascii="Cambria" w:eastAsia="Times New Roman" w:hAnsi="Cambria"/>
                <w:b/>
                <w:szCs w:val="24"/>
              </w:rPr>
              <w:t>Rank</w:t>
            </w:r>
            <w:r w:rsidRPr="00737C7F">
              <w:rPr>
                <w:rFonts w:ascii="Cambria" w:eastAsia="Times New Roman" w:hAnsi="Cambria"/>
                <w:szCs w:val="24"/>
              </w:rPr>
              <w:t xml:space="preserve">: </w:t>
            </w:r>
          </w:p>
          <w:p w14:paraId="0550B47E" w14:textId="77777777" w:rsidR="00755429" w:rsidRPr="00737C7F" w:rsidRDefault="00755429" w:rsidP="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A369F" w:rsidRPr="00737C7F" w14:paraId="1E9EED56" w14:textId="77777777" w:rsidTr="00755429">
        <w:tc>
          <w:tcPr>
            <w:tcW w:w="9918" w:type="dxa"/>
            <w:vAlign w:val="center"/>
          </w:tcPr>
          <w:p w14:paraId="34E5E74A" w14:textId="77777777" w:rsidR="00755429" w:rsidRPr="00737C7F" w:rsidRDefault="00755429" w:rsidP="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r w:rsidRPr="00737C7F">
              <w:rPr>
                <w:rFonts w:ascii="Cambria" w:eastAsia="Times New Roman" w:hAnsi="Cambria"/>
                <w:b/>
                <w:szCs w:val="24"/>
              </w:rPr>
              <w:t>Course Observed</w:t>
            </w:r>
            <w:r w:rsidRPr="00737C7F">
              <w:rPr>
                <w:rFonts w:ascii="Cambria" w:eastAsia="Times New Roman" w:hAnsi="Cambria"/>
                <w:szCs w:val="24"/>
              </w:rPr>
              <w:t xml:space="preserve">: </w:t>
            </w:r>
          </w:p>
          <w:p w14:paraId="72E6E2FD" w14:textId="77777777" w:rsidR="00755429" w:rsidRPr="00737C7F" w:rsidRDefault="00755429" w:rsidP="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A369F" w:rsidRPr="00737C7F" w14:paraId="6E0D246A" w14:textId="77777777" w:rsidTr="00755429">
        <w:tc>
          <w:tcPr>
            <w:tcW w:w="9918" w:type="dxa"/>
            <w:vAlign w:val="center"/>
          </w:tcPr>
          <w:p w14:paraId="5203C599" w14:textId="77777777" w:rsidR="00755429" w:rsidRPr="00737C7F" w:rsidRDefault="00755429" w:rsidP="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r w:rsidRPr="00737C7F">
              <w:rPr>
                <w:rFonts w:ascii="Cambria" w:eastAsia="Times New Roman" w:hAnsi="Cambria"/>
                <w:b/>
                <w:szCs w:val="24"/>
              </w:rPr>
              <w:t>Date Observed</w:t>
            </w:r>
            <w:r w:rsidRPr="00737C7F">
              <w:rPr>
                <w:rFonts w:ascii="Cambria" w:eastAsia="Times New Roman" w:hAnsi="Cambria"/>
                <w:szCs w:val="24"/>
              </w:rPr>
              <w:t xml:space="preserve">: </w:t>
            </w:r>
          </w:p>
          <w:p w14:paraId="75C051C0" w14:textId="77777777" w:rsidR="00755429" w:rsidRPr="00737C7F" w:rsidRDefault="00755429" w:rsidP="00755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A369F" w:rsidRPr="00737C7F" w14:paraId="6CCA9868" w14:textId="77777777" w:rsidTr="00755429">
        <w:tc>
          <w:tcPr>
            <w:tcW w:w="9918" w:type="dxa"/>
            <w:vAlign w:val="center"/>
          </w:tcPr>
          <w:p w14:paraId="093AE57B" w14:textId="77777777" w:rsidR="008A369F" w:rsidRPr="00737C7F" w:rsidRDefault="009624D9" w:rsidP="008A3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r w:rsidRPr="00737C7F">
              <w:rPr>
                <w:rFonts w:ascii="Cambria" w:eastAsia="Times New Roman" w:hAnsi="Cambria"/>
                <w:b/>
                <w:szCs w:val="24"/>
              </w:rPr>
              <w:t>Faculty Reviewer</w:t>
            </w:r>
            <w:r w:rsidR="008A369F" w:rsidRPr="00737C7F">
              <w:rPr>
                <w:rFonts w:ascii="Cambria" w:eastAsia="Times New Roman" w:hAnsi="Cambria"/>
                <w:szCs w:val="24"/>
              </w:rPr>
              <w:t>:</w:t>
            </w:r>
            <w:r w:rsidR="00FC2929" w:rsidRPr="00737C7F">
              <w:rPr>
                <w:rFonts w:ascii="Cambria" w:eastAsia="Times New Roman" w:hAnsi="Cambria"/>
                <w:szCs w:val="24"/>
              </w:rPr>
              <w:t xml:space="preserve"> </w:t>
            </w:r>
          </w:p>
          <w:p w14:paraId="3382539C" w14:textId="77777777" w:rsidR="00FC2929" w:rsidRPr="00737C7F" w:rsidRDefault="008A369F" w:rsidP="00FC2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r w:rsidRPr="00737C7F">
              <w:rPr>
                <w:rFonts w:ascii="Cambria" w:eastAsia="Times New Roman" w:hAnsi="Cambria"/>
                <w:b/>
                <w:szCs w:val="24"/>
              </w:rPr>
              <w:t>Rank</w:t>
            </w:r>
            <w:r w:rsidRPr="00737C7F">
              <w:rPr>
                <w:rFonts w:ascii="Cambria" w:eastAsia="Times New Roman" w:hAnsi="Cambria"/>
                <w:szCs w:val="24"/>
              </w:rPr>
              <w:t xml:space="preserve">: </w:t>
            </w:r>
            <w:r w:rsidR="00FC2929" w:rsidRPr="00737C7F">
              <w:rPr>
                <w:rFonts w:ascii="Cambria" w:eastAsia="Times New Roman" w:hAnsi="Cambria"/>
                <w:szCs w:val="24"/>
              </w:rPr>
              <w:t xml:space="preserve"> </w:t>
            </w:r>
          </w:p>
          <w:p w14:paraId="29CE5CCB" w14:textId="77777777" w:rsidR="00755429" w:rsidRPr="00737C7F" w:rsidRDefault="00755429" w:rsidP="008A3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D8690F" w:rsidRPr="00737C7F" w14:paraId="1694BE8A" w14:textId="77777777" w:rsidTr="0075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tcBorders>
              <w:bottom w:val="single" w:sz="4" w:space="0" w:color="auto"/>
            </w:tcBorders>
          </w:tcPr>
          <w:p w14:paraId="3345C49E" w14:textId="77777777" w:rsidR="00755429" w:rsidRPr="00737C7F" w:rsidRDefault="00755429" w:rsidP="00755429">
            <w:pPr>
              <w:rPr>
                <w:rFonts w:ascii="Cambria" w:hAnsi="Cambria"/>
                <w:szCs w:val="24"/>
              </w:rPr>
            </w:pPr>
          </w:p>
        </w:tc>
      </w:tr>
      <w:tr w:rsidR="008A369F" w:rsidRPr="00737C7F" w14:paraId="3674CBF5" w14:textId="77777777" w:rsidTr="0075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tcBorders>
              <w:top w:val="single" w:sz="4" w:space="0" w:color="auto"/>
              <w:left w:val="single" w:sz="4" w:space="0" w:color="auto"/>
              <w:bottom w:val="single" w:sz="4" w:space="0" w:color="auto"/>
              <w:right w:val="single" w:sz="4" w:space="0" w:color="auto"/>
            </w:tcBorders>
            <w:shd w:val="clear" w:color="auto" w:fill="B3B3B3"/>
          </w:tcPr>
          <w:p w14:paraId="635E5F24" w14:textId="77777777" w:rsidR="008A369F" w:rsidRPr="00737C7F" w:rsidRDefault="008A369F" w:rsidP="008A3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52"/>
              <w:rPr>
                <w:rFonts w:ascii="Cambria" w:eastAsia="Times New Roman" w:hAnsi="Cambria"/>
                <w:b/>
                <w:szCs w:val="24"/>
              </w:rPr>
            </w:pPr>
            <w:r w:rsidRPr="00737C7F">
              <w:rPr>
                <w:rFonts w:ascii="Cambria" w:eastAsia="Times New Roman" w:hAnsi="Cambria"/>
                <w:b/>
                <w:szCs w:val="24"/>
              </w:rPr>
              <w:t>CONTENT</w:t>
            </w:r>
          </w:p>
        </w:tc>
      </w:tr>
      <w:tr w:rsidR="008A369F" w:rsidRPr="00737C7F" w14:paraId="3097985D" w14:textId="77777777" w:rsidTr="0075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18" w:type="dxa"/>
            <w:tcBorders>
              <w:top w:val="single" w:sz="4" w:space="0" w:color="auto"/>
              <w:left w:val="single" w:sz="4" w:space="0" w:color="auto"/>
              <w:bottom w:val="single" w:sz="4" w:space="0" w:color="auto"/>
              <w:right w:val="single" w:sz="4" w:space="0" w:color="auto"/>
            </w:tcBorders>
          </w:tcPr>
          <w:p w14:paraId="39C154B7" w14:textId="77777777" w:rsidR="00FC2929" w:rsidRPr="00737C7F" w:rsidRDefault="008A369F" w:rsidP="00FC29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Main ideas are clear, specific, and </w:t>
            </w:r>
            <w:proofErr w:type="gramStart"/>
            <w:r w:rsidRPr="00737C7F">
              <w:rPr>
                <w:rFonts w:ascii="Cambria" w:eastAsia="Times New Roman" w:hAnsi="Cambria"/>
                <w:b/>
                <w:i/>
                <w:szCs w:val="24"/>
              </w:rPr>
              <w:t>accurate</w:t>
            </w:r>
            <w:proofErr w:type="gramEnd"/>
            <w:r w:rsidR="00FD5F4E" w:rsidRPr="00737C7F">
              <w:rPr>
                <w:rFonts w:ascii="Cambria" w:eastAsia="Times New Roman" w:hAnsi="Cambria"/>
                <w:b/>
                <w:i/>
                <w:szCs w:val="24"/>
              </w:rPr>
              <w:t xml:space="preserve"> </w:t>
            </w:r>
          </w:p>
          <w:p w14:paraId="48DBBABC" w14:textId="77777777" w:rsidR="00755429" w:rsidRPr="00737C7F" w:rsidRDefault="00755429" w:rsidP="00814B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A369F" w:rsidRPr="00737C7F" w14:paraId="4ABC7CE4" w14:textId="77777777" w:rsidTr="0075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9918" w:type="dxa"/>
            <w:tcBorders>
              <w:top w:val="single" w:sz="4" w:space="0" w:color="auto"/>
              <w:left w:val="single" w:sz="4" w:space="0" w:color="auto"/>
              <w:bottom w:val="single" w:sz="4" w:space="0" w:color="auto"/>
              <w:right w:val="single" w:sz="4" w:space="0" w:color="auto"/>
            </w:tcBorders>
          </w:tcPr>
          <w:p w14:paraId="42BCE800" w14:textId="77777777" w:rsidR="00647E54" w:rsidRPr="00737C7F" w:rsidRDefault="008A369F" w:rsidP="00647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Main ideas tied to previous and upcoming class </w:t>
            </w:r>
            <w:proofErr w:type="gramStart"/>
            <w:r w:rsidRPr="00737C7F">
              <w:rPr>
                <w:rFonts w:ascii="Cambria" w:eastAsia="Times New Roman" w:hAnsi="Cambria"/>
                <w:b/>
                <w:i/>
                <w:szCs w:val="24"/>
              </w:rPr>
              <w:t>topics</w:t>
            </w:r>
            <w:proofErr w:type="gramEnd"/>
            <w:r w:rsidR="00647E54" w:rsidRPr="00737C7F">
              <w:rPr>
                <w:rFonts w:ascii="Cambria" w:eastAsia="Times New Roman" w:hAnsi="Cambria"/>
                <w:b/>
                <w:i/>
                <w:szCs w:val="24"/>
              </w:rPr>
              <w:t xml:space="preserve"> </w:t>
            </w:r>
          </w:p>
          <w:p w14:paraId="641D1506" w14:textId="77777777" w:rsidR="008A369F" w:rsidRPr="00737C7F" w:rsidRDefault="008A369F" w:rsidP="00F47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A369F" w:rsidRPr="00737C7F" w14:paraId="75AA9420" w14:textId="77777777" w:rsidTr="0075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9918" w:type="dxa"/>
            <w:tcBorders>
              <w:top w:val="single" w:sz="4" w:space="0" w:color="auto"/>
              <w:left w:val="single" w:sz="4" w:space="0" w:color="auto"/>
              <w:bottom w:val="single" w:sz="4" w:space="0" w:color="auto"/>
              <w:right w:val="single" w:sz="4" w:space="0" w:color="auto"/>
            </w:tcBorders>
          </w:tcPr>
          <w:p w14:paraId="3C101E61" w14:textId="77777777" w:rsidR="008A369F" w:rsidRDefault="008A369F" w:rsidP="00647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Lecture incorporates required </w:t>
            </w:r>
            <w:proofErr w:type="gramStart"/>
            <w:r w:rsidRPr="00737C7F">
              <w:rPr>
                <w:rFonts w:ascii="Cambria" w:eastAsia="Times New Roman" w:hAnsi="Cambria"/>
                <w:b/>
                <w:i/>
                <w:szCs w:val="24"/>
              </w:rPr>
              <w:t>readings</w:t>
            </w:r>
            <w:proofErr w:type="gramEnd"/>
          </w:p>
          <w:p w14:paraId="516A4A20" w14:textId="77777777" w:rsidR="00F424D7" w:rsidRPr="002D7A1E" w:rsidRDefault="00F424D7" w:rsidP="00647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A369F" w:rsidRPr="00737C7F" w14:paraId="44CFAB10" w14:textId="77777777" w:rsidTr="00755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9918" w:type="dxa"/>
            <w:tcBorders>
              <w:top w:val="single" w:sz="4" w:space="0" w:color="auto"/>
              <w:left w:val="single" w:sz="4" w:space="0" w:color="auto"/>
              <w:bottom w:val="single" w:sz="4" w:space="0" w:color="auto"/>
              <w:right w:val="single" w:sz="4" w:space="0" w:color="auto"/>
            </w:tcBorders>
          </w:tcPr>
          <w:p w14:paraId="2C017C0C" w14:textId="77777777" w:rsidR="00647E54" w:rsidRPr="00737C7F" w:rsidRDefault="008A369F" w:rsidP="00C54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Incorporation of primary research material</w:t>
            </w:r>
            <w:r w:rsidR="00FD5F4E" w:rsidRPr="00737C7F">
              <w:rPr>
                <w:rFonts w:ascii="Cambria" w:eastAsia="Times New Roman" w:hAnsi="Cambria"/>
                <w:b/>
                <w:i/>
                <w:szCs w:val="24"/>
              </w:rPr>
              <w:t xml:space="preserve"> </w:t>
            </w:r>
          </w:p>
          <w:p w14:paraId="5000ABE7" w14:textId="77777777" w:rsidR="008A369F" w:rsidRPr="00737C7F" w:rsidRDefault="008A369F" w:rsidP="00F47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bl>
    <w:p w14:paraId="6DE25F19" w14:textId="77777777" w:rsidR="00755429" w:rsidRPr="00737C7F" w:rsidRDefault="00755429">
      <w:pPr>
        <w:rPr>
          <w:rFonts w:ascii="Cambria" w:hAnsi="Cambria"/>
          <w:szCs w:val="24"/>
        </w:rPr>
      </w:pPr>
    </w:p>
    <w:tbl>
      <w:tblPr>
        <w:tblW w:w="9918" w:type="dxa"/>
        <w:tblLook w:val="0000" w:firstRow="0" w:lastRow="0" w:firstColumn="0" w:lastColumn="0" w:noHBand="0" w:noVBand="0"/>
      </w:tblPr>
      <w:tblGrid>
        <w:gridCol w:w="9918"/>
      </w:tblGrid>
      <w:tr w:rsidR="00D8690F" w:rsidRPr="00737C7F" w14:paraId="33B1A457" w14:textId="77777777" w:rsidTr="00FD5F4E">
        <w:tc>
          <w:tcPr>
            <w:tcW w:w="9918" w:type="dxa"/>
            <w:tcBorders>
              <w:top w:val="single" w:sz="4" w:space="0" w:color="auto"/>
              <w:left w:val="single" w:sz="4" w:space="0" w:color="auto"/>
              <w:bottom w:val="single" w:sz="4" w:space="0" w:color="auto"/>
              <w:right w:val="single" w:sz="4" w:space="0" w:color="auto"/>
            </w:tcBorders>
            <w:shd w:val="clear" w:color="auto" w:fill="B3B3B3"/>
          </w:tcPr>
          <w:p w14:paraId="20673D91" w14:textId="77777777" w:rsidR="00D8690F" w:rsidRPr="00737C7F" w:rsidRDefault="00FD5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Cs w:val="24"/>
              </w:rPr>
            </w:pPr>
            <w:r w:rsidRPr="00737C7F">
              <w:rPr>
                <w:rFonts w:ascii="Cambria" w:hAnsi="Cambria"/>
                <w:b/>
                <w:szCs w:val="24"/>
              </w:rPr>
              <w:t>INSTRUCTIONAL METHODS</w:t>
            </w:r>
          </w:p>
        </w:tc>
      </w:tr>
      <w:tr w:rsidR="00FD5F4E" w:rsidRPr="00737C7F" w14:paraId="4457CB0C" w14:textId="77777777" w:rsidTr="00BD3FF2">
        <w:tc>
          <w:tcPr>
            <w:tcW w:w="9918" w:type="dxa"/>
            <w:tcBorders>
              <w:top w:val="single" w:sz="4" w:space="0" w:color="auto"/>
              <w:left w:val="single" w:sz="4" w:space="0" w:color="auto"/>
              <w:bottom w:val="single" w:sz="4" w:space="0" w:color="auto"/>
              <w:right w:val="single" w:sz="4" w:space="0" w:color="auto"/>
            </w:tcBorders>
          </w:tcPr>
          <w:p w14:paraId="40FA6E14" w14:textId="77777777" w:rsidR="00FD5F4E" w:rsidRPr="00737C7F"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Effective speaking skills (eye contact, clear vocal delivery, rate appropriate</w:t>
            </w:r>
            <w:r w:rsidR="00DA4D78" w:rsidRPr="00737C7F">
              <w:rPr>
                <w:rFonts w:ascii="Cambria" w:eastAsia="Times New Roman" w:hAnsi="Cambria"/>
                <w:b/>
                <w:i/>
                <w:szCs w:val="24"/>
              </w:rPr>
              <w:t>)</w:t>
            </w:r>
          </w:p>
          <w:p w14:paraId="625DD240" w14:textId="77777777" w:rsidR="00CA283F" w:rsidRPr="00737C7F" w:rsidRDefault="00CA283F" w:rsidP="00916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FD5F4E" w:rsidRPr="00737C7F" w14:paraId="3C819664" w14:textId="77777777" w:rsidTr="00BD3FF2">
        <w:tc>
          <w:tcPr>
            <w:tcW w:w="9918" w:type="dxa"/>
            <w:tcBorders>
              <w:top w:val="single" w:sz="4" w:space="0" w:color="auto"/>
              <w:left w:val="single" w:sz="4" w:space="0" w:color="auto"/>
              <w:bottom w:val="single" w:sz="4" w:space="0" w:color="auto"/>
              <w:right w:val="single" w:sz="4" w:space="0" w:color="auto"/>
            </w:tcBorders>
          </w:tcPr>
          <w:p w14:paraId="7715777A" w14:textId="77777777" w:rsidR="00FD5F4E" w:rsidRPr="00737C7F"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Visual aids/handouts </w:t>
            </w:r>
            <w:r w:rsidR="00DA4D78" w:rsidRPr="00737C7F">
              <w:rPr>
                <w:rFonts w:ascii="Cambria" w:eastAsia="Times New Roman" w:hAnsi="Cambria"/>
                <w:b/>
                <w:i/>
                <w:szCs w:val="24"/>
              </w:rPr>
              <w:t>clear</w:t>
            </w:r>
          </w:p>
          <w:p w14:paraId="0D9587A6" w14:textId="77777777" w:rsidR="00CB5690" w:rsidRPr="00737C7F" w:rsidRDefault="00CB5690" w:rsidP="002B3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FD5F4E" w:rsidRPr="00737C7F" w14:paraId="16367ECD" w14:textId="77777777" w:rsidTr="00BD3FF2">
        <w:trPr>
          <w:trHeight w:val="73"/>
        </w:trPr>
        <w:tc>
          <w:tcPr>
            <w:tcW w:w="9918" w:type="dxa"/>
            <w:tcBorders>
              <w:top w:val="single" w:sz="4" w:space="0" w:color="auto"/>
              <w:left w:val="single" w:sz="4" w:space="0" w:color="auto"/>
              <w:bottom w:val="single" w:sz="4" w:space="0" w:color="auto"/>
              <w:right w:val="single" w:sz="4" w:space="0" w:color="auto"/>
            </w:tcBorders>
          </w:tcPr>
          <w:p w14:paraId="52733ED0" w14:textId="77777777" w:rsidR="00FD5F4E" w:rsidRPr="00737C7F"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Effective use of in-class technology (</w:t>
            </w:r>
            <w:proofErr w:type="gramStart"/>
            <w:r w:rsidRPr="00737C7F">
              <w:rPr>
                <w:rFonts w:ascii="Cambria" w:eastAsia="Times New Roman" w:hAnsi="Cambria"/>
                <w:b/>
                <w:i/>
                <w:szCs w:val="24"/>
              </w:rPr>
              <w:t>e.g.</w:t>
            </w:r>
            <w:proofErr w:type="gramEnd"/>
            <w:r w:rsidRPr="00737C7F">
              <w:rPr>
                <w:rFonts w:ascii="Cambria" w:eastAsia="Times New Roman" w:hAnsi="Cambria"/>
                <w:b/>
                <w:i/>
                <w:szCs w:val="24"/>
              </w:rPr>
              <w:t xml:space="preserve"> computers, clickers</w:t>
            </w:r>
            <w:r w:rsidR="00DA4D78" w:rsidRPr="00737C7F">
              <w:rPr>
                <w:rFonts w:ascii="Cambria" w:eastAsia="Times New Roman" w:hAnsi="Cambria"/>
                <w:b/>
                <w:i/>
                <w:szCs w:val="24"/>
              </w:rPr>
              <w:t>)</w:t>
            </w:r>
          </w:p>
          <w:p w14:paraId="2A3D8C27" w14:textId="77777777" w:rsidR="004D4706" w:rsidRPr="00737C7F" w:rsidRDefault="004D4706"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FD5F4E" w:rsidRPr="00737C7F" w14:paraId="6A51F87A" w14:textId="77777777" w:rsidTr="00BD3FF2">
        <w:trPr>
          <w:trHeight w:val="73"/>
        </w:trPr>
        <w:tc>
          <w:tcPr>
            <w:tcW w:w="9918" w:type="dxa"/>
            <w:tcBorders>
              <w:top w:val="single" w:sz="4" w:space="0" w:color="auto"/>
              <w:left w:val="single" w:sz="4" w:space="0" w:color="auto"/>
              <w:bottom w:val="single" w:sz="4" w:space="0" w:color="auto"/>
              <w:right w:val="single" w:sz="4" w:space="0" w:color="auto"/>
            </w:tcBorders>
          </w:tcPr>
          <w:p w14:paraId="43AB2EA7" w14:textId="77777777" w:rsidR="00FD5F4E" w:rsidRPr="00737C7F"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In-class activities promote active learning </w:t>
            </w:r>
          </w:p>
          <w:p w14:paraId="19298EA4" w14:textId="77777777" w:rsidR="004D4706" w:rsidRPr="00737C7F" w:rsidRDefault="004D4706" w:rsidP="00EB4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bl>
    <w:p w14:paraId="65B6446C" w14:textId="77777777" w:rsidR="00273C2D" w:rsidRDefault="00273C2D">
      <w:pPr>
        <w:rPr>
          <w:rFonts w:ascii="Cambria" w:hAnsi="Cambria"/>
          <w:szCs w:val="24"/>
        </w:rPr>
      </w:pPr>
    </w:p>
    <w:p w14:paraId="1C6BD6DA" w14:textId="77777777" w:rsidR="00371BA5" w:rsidRDefault="00371BA5">
      <w:pPr>
        <w:rPr>
          <w:rFonts w:ascii="Cambria" w:hAnsi="Cambria"/>
          <w:szCs w:val="24"/>
        </w:rPr>
      </w:pPr>
    </w:p>
    <w:p w14:paraId="701E2715" w14:textId="77777777" w:rsidR="00371BA5" w:rsidRDefault="00371BA5">
      <w:pPr>
        <w:rPr>
          <w:rFonts w:ascii="Cambria" w:hAnsi="Cambria"/>
          <w:szCs w:val="24"/>
        </w:rPr>
      </w:pPr>
    </w:p>
    <w:p w14:paraId="4FCE522E" w14:textId="77777777" w:rsidR="00371BA5" w:rsidRDefault="00371BA5">
      <w:pPr>
        <w:rPr>
          <w:rFonts w:ascii="Cambria" w:hAnsi="Cambria"/>
          <w:szCs w:val="24"/>
        </w:rPr>
      </w:pPr>
    </w:p>
    <w:p w14:paraId="39338ACC" w14:textId="77777777" w:rsidR="00916963" w:rsidRDefault="00916963">
      <w:pPr>
        <w:rPr>
          <w:rFonts w:ascii="Cambria" w:hAnsi="Cambria"/>
          <w:szCs w:val="24"/>
        </w:rPr>
      </w:pPr>
    </w:p>
    <w:p w14:paraId="09609705" w14:textId="77777777" w:rsidR="00916963" w:rsidRDefault="00916963">
      <w:pPr>
        <w:rPr>
          <w:rFonts w:ascii="Cambria" w:hAnsi="Cambria"/>
          <w:szCs w:val="24"/>
        </w:rPr>
      </w:pPr>
    </w:p>
    <w:p w14:paraId="598E454D" w14:textId="77777777" w:rsidR="00916963" w:rsidRDefault="00916963">
      <w:pPr>
        <w:rPr>
          <w:rFonts w:ascii="Cambria" w:hAnsi="Cambria"/>
          <w:szCs w:val="24"/>
        </w:rPr>
      </w:pPr>
    </w:p>
    <w:p w14:paraId="42057470" w14:textId="77777777" w:rsidR="00916963" w:rsidRDefault="00916963">
      <w:pPr>
        <w:rPr>
          <w:rFonts w:ascii="Cambria" w:hAnsi="Cambria"/>
          <w:szCs w:val="24"/>
        </w:rPr>
      </w:pPr>
    </w:p>
    <w:p w14:paraId="6650C1E1" w14:textId="77777777" w:rsidR="00916963" w:rsidRDefault="00916963">
      <w:pPr>
        <w:rPr>
          <w:rFonts w:ascii="Cambria" w:hAnsi="Cambria"/>
          <w:szCs w:val="24"/>
        </w:rPr>
      </w:pPr>
    </w:p>
    <w:p w14:paraId="432AC2BC" w14:textId="77777777" w:rsidR="00916963" w:rsidRDefault="00916963">
      <w:pPr>
        <w:rPr>
          <w:rFonts w:ascii="Cambria" w:hAnsi="Cambria"/>
          <w:szCs w:val="24"/>
        </w:rPr>
      </w:pPr>
    </w:p>
    <w:p w14:paraId="5A7D72A6" w14:textId="77777777" w:rsidR="00916963" w:rsidRDefault="00916963">
      <w:pPr>
        <w:rPr>
          <w:rFonts w:ascii="Cambria" w:hAnsi="Cambria"/>
          <w:szCs w:val="24"/>
        </w:rPr>
      </w:pPr>
    </w:p>
    <w:p w14:paraId="19A427AB" w14:textId="77777777" w:rsidR="00916963" w:rsidRDefault="00916963">
      <w:pPr>
        <w:rPr>
          <w:rFonts w:ascii="Cambria" w:hAnsi="Cambria"/>
          <w:szCs w:val="24"/>
        </w:rPr>
      </w:pPr>
    </w:p>
    <w:p w14:paraId="49928B09" w14:textId="77777777" w:rsidR="00371BA5" w:rsidRPr="00737C7F" w:rsidRDefault="00371BA5">
      <w:pPr>
        <w:rPr>
          <w:rFonts w:ascii="Cambria" w:hAnsi="Cambria"/>
          <w:szCs w:val="24"/>
        </w:rPr>
      </w:pPr>
    </w:p>
    <w:p w14:paraId="15ECAFCA" w14:textId="77777777" w:rsidR="00755429" w:rsidRPr="00737C7F" w:rsidRDefault="00755429">
      <w:pPr>
        <w:rPr>
          <w:rFonts w:ascii="Cambria" w:hAnsi="Cambria"/>
          <w:szCs w:val="24"/>
        </w:rPr>
      </w:pPr>
    </w:p>
    <w:tbl>
      <w:tblPr>
        <w:tblW w:w="9918" w:type="dxa"/>
        <w:tblLook w:val="0000" w:firstRow="0" w:lastRow="0" w:firstColumn="0" w:lastColumn="0" w:noHBand="0" w:noVBand="0"/>
      </w:tblPr>
      <w:tblGrid>
        <w:gridCol w:w="9918"/>
      </w:tblGrid>
      <w:tr w:rsidR="00D8690F" w:rsidRPr="00737C7F" w14:paraId="60883E3F" w14:textId="77777777" w:rsidTr="008F662F">
        <w:tc>
          <w:tcPr>
            <w:tcW w:w="9918" w:type="dxa"/>
            <w:tcBorders>
              <w:top w:val="single" w:sz="4" w:space="0" w:color="auto"/>
              <w:left w:val="single" w:sz="4" w:space="0" w:color="auto"/>
              <w:bottom w:val="single" w:sz="4" w:space="0" w:color="auto"/>
              <w:right w:val="single" w:sz="4" w:space="0" w:color="auto"/>
            </w:tcBorders>
            <w:shd w:val="clear" w:color="auto" w:fill="B3B3B3"/>
          </w:tcPr>
          <w:p w14:paraId="342091DB" w14:textId="77777777" w:rsidR="00D8690F" w:rsidRPr="00737C7F" w:rsidRDefault="00FD5F4E" w:rsidP="00671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Cs w:val="24"/>
              </w:rPr>
            </w:pPr>
            <w:r w:rsidRPr="00737C7F">
              <w:rPr>
                <w:rFonts w:ascii="Cambria" w:hAnsi="Cambria"/>
                <w:b/>
                <w:szCs w:val="24"/>
              </w:rPr>
              <w:lastRenderedPageBreak/>
              <w:t>INTERACTION &amp; ENGAGEMENT</w:t>
            </w:r>
          </w:p>
        </w:tc>
      </w:tr>
      <w:tr w:rsidR="00FD5F4E" w:rsidRPr="00737C7F" w14:paraId="62EF4ED3" w14:textId="77777777" w:rsidTr="00BD3FF2">
        <w:tc>
          <w:tcPr>
            <w:tcW w:w="9918" w:type="dxa"/>
            <w:tcBorders>
              <w:top w:val="single" w:sz="4" w:space="0" w:color="auto"/>
              <w:left w:val="single" w:sz="4" w:space="0" w:color="auto"/>
              <w:bottom w:val="single" w:sz="4" w:space="0" w:color="auto"/>
              <w:right w:val="single" w:sz="4" w:space="0" w:color="auto"/>
            </w:tcBorders>
          </w:tcPr>
          <w:p w14:paraId="65C8DFDC" w14:textId="77777777" w:rsidR="00FD5F4E" w:rsidRPr="00737C7F"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Effective at encouraging student participation/questions </w:t>
            </w:r>
          </w:p>
          <w:p w14:paraId="6640E71E" w14:textId="77777777" w:rsidR="004D4706" w:rsidRPr="00737C7F" w:rsidRDefault="004D4706" w:rsidP="00836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FD5F4E" w:rsidRPr="00737C7F" w14:paraId="4AAA944D" w14:textId="77777777" w:rsidTr="00BD3FF2">
        <w:tc>
          <w:tcPr>
            <w:tcW w:w="9918" w:type="dxa"/>
            <w:tcBorders>
              <w:top w:val="single" w:sz="4" w:space="0" w:color="auto"/>
              <w:left w:val="single" w:sz="4" w:space="0" w:color="auto"/>
              <w:bottom w:val="single" w:sz="4" w:space="0" w:color="auto"/>
              <w:right w:val="single" w:sz="4" w:space="0" w:color="auto"/>
            </w:tcBorders>
          </w:tcPr>
          <w:p w14:paraId="11AFE832" w14:textId="77777777" w:rsidR="00FD5F4E" w:rsidRPr="00737C7F"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The majority of students are </w:t>
            </w:r>
            <w:proofErr w:type="gramStart"/>
            <w:r w:rsidRPr="00737C7F">
              <w:rPr>
                <w:rFonts w:ascii="Cambria" w:eastAsia="Times New Roman" w:hAnsi="Cambria"/>
                <w:b/>
                <w:i/>
                <w:szCs w:val="24"/>
              </w:rPr>
              <w:t>engaged</w:t>
            </w:r>
            <w:proofErr w:type="gramEnd"/>
            <w:r w:rsidRPr="00737C7F">
              <w:rPr>
                <w:rFonts w:ascii="Cambria" w:eastAsia="Times New Roman" w:hAnsi="Cambria"/>
                <w:b/>
                <w:i/>
                <w:szCs w:val="24"/>
              </w:rPr>
              <w:t xml:space="preserve"> </w:t>
            </w:r>
          </w:p>
          <w:p w14:paraId="246B7D17" w14:textId="77777777" w:rsidR="004D4706" w:rsidRPr="00737C7F" w:rsidRDefault="004D4706"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FD5F4E" w:rsidRPr="00737C7F" w14:paraId="316A4C90" w14:textId="77777777" w:rsidTr="00BD3FF2">
        <w:trPr>
          <w:trHeight w:val="73"/>
        </w:trPr>
        <w:tc>
          <w:tcPr>
            <w:tcW w:w="9918" w:type="dxa"/>
            <w:tcBorders>
              <w:top w:val="single" w:sz="4" w:space="0" w:color="auto"/>
              <w:left w:val="single" w:sz="4" w:space="0" w:color="auto"/>
              <w:bottom w:val="single" w:sz="4" w:space="0" w:color="auto"/>
              <w:right w:val="single" w:sz="4" w:space="0" w:color="auto"/>
            </w:tcBorders>
          </w:tcPr>
          <w:p w14:paraId="0D08299D" w14:textId="77777777" w:rsidR="00FD5F4E" w:rsidRPr="00737C7F"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i/>
                <w:szCs w:val="24"/>
              </w:rPr>
            </w:pPr>
            <w:r w:rsidRPr="00737C7F">
              <w:rPr>
                <w:rFonts w:ascii="Cambria" w:eastAsia="Times New Roman" w:hAnsi="Cambria"/>
                <w:b/>
                <w:i/>
                <w:szCs w:val="24"/>
              </w:rPr>
              <w:t xml:space="preserve">Incorporates student responses into the </w:t>
            </w:r>
            <w:proofErr w:type="gramStart"/>
            <w:r w:rsidRPr="00737C7F">
              <w:rPr>
                <w:rFonts w:ascii="Cambria" w:eastAsia="Times New Roman" w:hAnsi="Cambria"/>
                <w:b/>
                <w:i/>
                <w:szCs w:val="24"/>
              </w:rPr>
              <w:t>lecture</w:t>
            </w:r>
            <w:proofErr w:type="gramEnd"/>
            <w:r w:rsidRPr="00737C7F">
              <w:rPr>
                <w:rFonts w:ascii="Cambria" w:eastAsia="Times New Roman" w:hAnsi="Cambria"/>
                <w:b/>
                <w:i/>
                <w:szCs w:val="24"/>
              </w:rPr>
              <w:t xml:space="preserve"> </w:t>
            </w:r>
          </w:p>
          <w:p w14:paraId="0D312522" w14:textId="77777777" w:rsidR="004D4706" w:rsidRPr="00737C7F" w:rsidRDefault="004D4706" w:rsidP="00EB4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FD5F4E" w:rsidRPr="00737C7F" w14:paraId="141BD653" w14:textId="77777777" w:rsidTr="00BD3FF2">
        <w:trPr>
          <w:trHeight w:val="73"/>
        </w:trPr>
        <w:tc>
          <w:tcPr>
            <w:tcW w:w="9918" w:type="dxa"/>
            <w:tcBorders>
              <w:top w:val="single" w:sz="4" w:space="0" w:color="auto"/>
              <w:left w:val="single" w:sz="4" w:space="0" w:color="auto"/>
              <w:bottom w:val="single" w:sz="4" w:space="0" w:color="auto"/>
              <w:right w:val="single" w:sz="4" w:space="0" w:color="auto"/>
            </w:tcBorders>
          </w:tcPr>
          <w:p w14:paraId="56080787" w14:textId="77777777" w:rsidR="00541E35" w:rsidRDefault="00FD5F4E" w:rsidP="00DA4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Cs w:val="24"/>
              </w:rPr>
            </w:pPr>
            <w:r w:rsidRPr="00737C7F">
              <w:rPr>
                <w:rFonts w:ascii="Cambria" w:hAnsi="Cambria"/>
                <w:b/>
                <w:i/>
                <w:szCs w:val="24"/>
              </w:rPr>
              <w:t>Intellectual challenge appropriate for course level (100, 200. 300, 400)</w:t>
            </w:r>
            <w:r w:rsidRPr="00737C7F">
              <w:rPr>
                <w:rFonts w:ascii="Cambria" w:eastAsia="Times New Roman" w:hAnsi="Cambria"/>
                <w:b/>
                <w:i/>
                <w:szCs w:val="24"/>
              </w:rPr>
              <w:t xml:space="preserve"> </w:t>
            </w:r>
          </w:p>
          <w:p w14:paraId="0D15B05F" w14:textId="77777777" w:rsidR="00541E35" w:rsidRPr="00541E35" w:rsidRDefault="00541E35" w:rsidP="00916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r>
              <w:rPr>
                <w:rFonts w:ascii="Cambria" w:eastAsia="Times New Roman" w:hAnsi="Cambria"/>
                <w:szCs w:val="24"/>
              </w:rPr>
              <w:t xml:space="preserve"> </w:t>
            </w:r>
          </w:p>
        </w:tc>
      </w:tr>
    </w:tbl>
    <w:p w14:paraId="0AF9EF45" w14:textId="77777777" w:rsidR="00273C2D" w:rsidRPr="00737C7F" w:rsidRDefault="00273C2D">
      <w:pPr>
        <w:rPr>
          <w:rFonts w:ascii="Cambria" w:hAnsi="Cambria"/>
          <w:szCs w:val="24"/>
        </w:rPr>
      </w:pPr>
    </w:p>
    <w:tbl>
      <w:tblPr>
        <w:tblW w:w="9918" w:type="dxa"/>
        <w:tblLook w:val="0000" w:firstRow="0" w:lastRow="0" w:firstColumn="0" w:lastColumn="0" w:noHBand="0" w:noVBand="0"/>
      </w:tblPr>
      <w:tblGrid>
        <w:gridCol w:w="9918"/>
      </w:tblGrid>
      <w:tr w:rsidR="008F662F" w:rsidRPr="00737C7F" w14:paraId="51C8D962" w14:textId="77777777" w:rsidTr="009624D9">
        <w:tc>
          <w:tcPr>
            <w:tcW w:w="9918" w:type="dxa"/>
            <w:tcBorders>
              <w:top w:val="single" w:sz="4" w:space="0" w:color="auto"/>
              <w:left w:val="single" w:sz="4" w:space="0" w:color="auto"/>
              <w:bottom w:val="single" w:sz="4" w:space="0" w:color="auto"/>
              <w:right w:val="single" w:sz="4" w:space="0" w:color="auto"/>
            </w:tcBorders>
            <w:shd w:val="clear" w:color="auto" w:fill="B3B3B3"/>
          </w:tcPr>
          <w:p w14:paraId="315CD7A0" w14:textId="77777777" w:rsidR="008F662F" w:rsidRPr="00737C7F" w:rsidRDefault="008F662F"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Cs w:val="24"/>
              </w:rPr>
            </w:pPr>
            <w:r w:rsidRPr="00737C7F">
              <w:rPr>
                <w:rFonts w:ascii="Cambria" w:hAnsi="Cambria"/>
                <w:b/>
                <w:szCs w:val="24"/>
              </w:rPr>
              <w:t>NOTES</w:t>
            </w:r>
          </w:p>
        </w:tc>
      </w:tr>
      <w:tr w:rsidR="008F662F" w:rsidRPr="00737C7F" w14:paraId="6D95E1E1" w14:textId="77777777" w:rsidTr="009624D9">
        <w:tc>
          <w:tcPr>
            <w:tcW w:w="9918" w:type="dxa"/>
            <w:tcBorders>
              <w:top w:val="single" w:sz="4" w:space="0" w:color="auto"/>
              <w:left w:val="single" w:sz="4" w:space="0" w:color="auto"/>
              <w:bottom w:val="single" w:sz="4" w:space="0" w:color="auto"/>
              <w:right w:val="single" w:sz="4" w:space="0" w:color="auto"/>
            </w:tcBorders>
          </w:tcPr>
          <w:p w14:paraId="214870A6" w14:textId="77777777" w:rsidR="008F662F" w:rsidRPr="00737C7F" w:rsidRDefault="008F662F" w:rsidP="008F662F">
            <w:pPr>
              <w:rPr>
                <w:rFonts w:ascii="Cambria" w:hAnsi="Cambria"/>
                <w:b/>
                <w:szCs w:val="24"/>
              </w:rPr>
            </w:pPr>
            <w:r w:rsidRPr="00737C7F">
              <w:rPr>
                <w:rFonts w:ascii="Cambria" w:hAnsi="Cambria"/>
                <w:b/>
                <w:szCs w:val="24"/>
              </w:rPr>
              <w:t xml:space="preserve">What were the instructor’s strengths as demonstrated in this classroom observation?  </w:t>
            </w:r>
          </w:p>
          <w:p w14:paraId="7316674B" w14:textId="77777777" w:rsidR="008F662F" w:rsidRDefault="008F662F"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p w14:paraId="3D85A407" w14:textId="77777777" w:rsidR="00755429" w:rsidRPr="00737C7F" w:rsidRDefault="00755429"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p w14:paraId="4AF27D14" w14:textId="77777777" w:rsidR="00755429" w:rsidRPr="00737C7F" w:rsidRDefault="00755429"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p w14:paraId="53B54E9E" w14:textId="77777777" w:rsidR="008F662F" w:rsidRPr="00737C7F" w:rsidRDefault="008F662F"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F662F" w:rsidRPr="00737C7F" w14:paraId="7B65EFFC" w14:textId="77777777" w:rsidTr="008F662F">
        <w:tc>
          <w:tcPr>
            <w:tcW w:w="9918" w:type="dxa"/>
            <w:tcBorders>
              <w:top w:val="single" w:sz="4" w:space="0" w:color="auto"/>
              <w:bottom w:val="single" w:sz="4" w:space="0" w:color="auto"/>
            </w:tcBorders>
          </w:tcPr>
          <w:p w14:paraId="2A0776D1" w14:textId="77777777" w:rsidR="008F662F" w:rsidRPr="00737C7F" w:rsidRDefault="008F662F"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8F662F" w:rsidRPr="00737C7F" w14:paraId="76A73F27" w14:textId="77777777" w:rsidTr="008F662F">
        <w:tc>
          <w:tcPr>
            <w:tcW w:w="9918" w:type="dxa"/>
            <w:tcBorders>
              <w:top w:val="single" w:sz="4" w:space="0" w:color="auto"/>
              <w:left w:val="single" w:sz="4" w:space="0" w:color="auto"/>
              <w:bottom w:val="single" w:sz="4" w:space="0" w:color="auto"/>
              <w:right w:val="single" w:sz="4" w:space="0" w:color="auto"/>
            </w:tcBorders>
          </w:tcPr>
          <w:p w14:paraId="10B4A25E" w14:textId="77777777" w:rsidR="008F662F" w:rsidRPr="00737C7F" w:rsidRDefault="008F662F" w:rsidP="008F662F">
            <w:pPr>
              <w:rPr>
                <w:rFonts w:ascii="Cambria" w:hAnsi="Cambria"/>
                <w:szCs w:val="24"/>
              </w:rPr>
            </w:pPr>
            <w:r w:rsidRPr="00737C7F">
              <w:rPr>
                <w:rFonts w:ascii="Cambria" w:hAnsi="Cambria"/>
                <w:b/>
                <w:szCs w:val="24"/>
              </w:rPr>
              <w:t>What suggestions do you have for improvement of this instructor’s pedagogical style?</w:t>
            </w:r>
          </w:p>
          <w:p w14:paraId="7CC5A186" w14:textId="77777777" w:rsidR="00755429" w:rsidRDefault="00755429" w:rsidP="008F662F">
            <w:pPr>
              <w:rPr>
                <w:rFonts w:ascii="Cambria" w:hAnsi="Cambria"/>
                <w:szCs w:val="24"/>
              </w:rPr>
            </w:pPr>
          </w:p>
          <w:p w14:paraId="44D2866B" w14:textId="77777777" w:rsidR="00755429" w:rsidRPr="00737C7F" w:rsidRDefault="00755429" w:rsidP="008F662F">
            <w:pPr>
              <w:rPr>
                <w:rFonts w:ascii="Cambria" w:hAnsi="Cambria"/>
                <w:szCs w:val="24"/>
              </w:rPr>
            </w:pPr>
          </w:p>
          <w:p w14:paraId="5B7B90B5" w14:textId="77777777" w:rsidR="00755429" w:rsidRPr="00737C7F" w:rsidRDefault="00755429" w:rsidP="008F662F">
            <w:pPr>
              <w:rPr>
                <w:rFonts w:ascii="Cambria" w:hAnsi="Cambria"/>
                <w:szCs w:val="24"/>
              </w:rPr>
            </w:pPr>
          </w:p>
          <w:p w14:paraId="2E6B67CA" w14:textId="77777777" w:rsidR="008F662F" w:rsidRPr="00737C7F" w:rsidRDefault="008F662F" w:rsidP="008F662F">
            <w:pPr>
              <w:rPr>
                <w:rFonts w:ascii="Cambria" w:hAnsi="Cambria"/>
                <w:szCs w:val="24"/>
              </w:rPr>
            </w:pPr>
          </w:p>
          <w:p w14:paraId="697989C5" w14:textId="77777777" w:rsidR="008F662F" w:rsidRPr="00737C7F" w:rsidRDefault="008F662F" w:rsidP="008F6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bl>
    <w:p w14:paraId="092EAD4A" w14:textId="77777777" w:rsidR="008F662F" w:rsidRPr="00737C7F" w:rsidRDefault="008F662F">
      <w:pPr>
        <w:rPr>
          <w:rFonts w:ascii="Cambria" w:hAnsi="Cambria"/>
          <w:szCs w:val="24"/>
        </w:rPr>
      </w:pPr>
    </w:p>
    <w:tbl>
      <w:tblPr>
        <w:tblW w:w="9918" w:type="dxa"/>
        <w:tblLook w:val="0000" w:firstRow="0" w:lastRow="0" w:firstColumn="0" w:lastColumn="0" w:noHBand="0" w:noVBand="0"/>
      </w:tblPr>
      <w:tblGrid>
        <w:gridCol w:w="9918"/>
      </w:tblGrid>
      <w:tr w:rsidR="009624D9" w:rsidRPr="00737C7F" w14:paraId="3708E9E4" w14:textId="77777777" w:rsidTr="009624D9">
        <w:tc>
          <w:tcPr>
            <w:tcW w:w="9918" w:type="dxa"/>
            <w:tcBorders>
              <w:top w:val="single" w:sz="4" w:space="0" w:color="auto"/>
              <w:left w:val="single" w:sz="4" w:space="0" w:color="auto"/>
              <w:bottom w:val="single" w:sz="4" w:space="0" w:color="auto"/>
              <w:right w:val="single" w:sz="4" w:space="0" w:color="auto"/>
            </w:tcBorders>
            <w:shd w:val="clear" w:color="auto" w:fill="B3B3B3"/>
          </w:tcPr>
          <w:p w14:paraId="5EBA9592" w14:textId="77777777" w:rsidR="009624D9" w:rsidRPr="00737C7F" w:rsidRDefault="009624D9" w:rsidP="00962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Cs w:val="24"/>
              </w:rPr>
            </w:pPr>
            <w:r w:rsidRPr="00737C7F">
              <w:rPr>
                <w:rFonts w:ascii="Cambria" w:hAnsi="Cambria"/>
                <w:b/>
                <w:szCs w:val="24"/>
              </w:rPr>
              <w:t>DEBRIEFING</w:t>
            </w:r>
          </w:p>
        </w:tc>
      </w:tr>
      <w:tr w:rsidR="009624D9" w:rsidRPr="00737C7F" w14:paraId="0452E4EA" w14:textId="77777777" w:rsidTr="009624D9">
        <w:tc>
          <w:tcPr>
            <w:tcW w:w="9918" w:type="dxa"/>
            <w:tcBorders>
              <w:top w:val="single" w:sz="4" w:space="0" w:color="auto"/>
              <w:left w:val="single" w:sz="4" w:space="0" w:color="auto"/>
              <w:bottom w:val="single" w:sz="4" w:space="0" w:color="auto"/>
              <w:right w:val="single" w:sz="4" w:space="0" w:color="auto"/>
            </w:tcBorders>
          </w:tcPr>
          <w:p w14:paraId="6C01A039" w14:textId="77777777" w:rsidR="009624D9" w:rsidRPr="00737C7F" w:rsidRDefault="009624D9" w:rsidP="00962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Cs w:val="24"/>
              </w:rPr>
            </w:pPr>
            <w:r w:rsidRPr="00737C7F">
              <w:rPr>
                <w:rFonts w:ascii="Cambria" w:eastAsia="Times New Roman" w:hAnsi="Cambria"/>
                <w:b/>
                <w:szCs w:val="24"/>
              </w:rPr>
              <w:t xml:space="preserve">Date of Debriefing </w:t>
            </w:r>
          </w:p>
          <w:p w14:paraId="156CA717" w14:textId="77777777" w:rsidR="00755429" w:rsidRPr="00737C7F" w:rsidRDefault="00755429" w:rsidP="00916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9624D9" w:rsidRPr="00737C7F" w14:paraId="48A99FCF" w14:textId="77777777" w:rsidTr="009624D9">
        <w:tc>
          <w:tcPr>
            <w:tcW w:w="9918" w:type="dxa"/>
            <w:tcBorders>
              <w:top w:val="single" w:sz="4" w:space="0" w:color="auto"/>
              <w:bottom w:val="single" w:sz="4" w:space="0" w:color="auto"/>
            </w:tcBorders>
          </w:tcPr>
          <w:p w14:paraId="7B24AA63" w14:textId="77777777" w:rsidR="009624D9" w:rsidRPr="00737C7F" w:rsidRDefault="009624D9" w:rsidP="00962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r w:rsidR="009624D9" w:rsidRPr="00737C7F" w14:paraId="65B6E8C9" w14:textId="77777777" w:rsidTr="009624D9">
        <w:tc>
          <w:tcPr>
            <w:tcW w:w="9918" w:type="dxa"/>
            <w:tcBorders>
              <w:top w:val="single" w:sz="4" w:space="0" w:color="auto"/>
              <w:left w:val="single" w:sz="4" w:space="0" w:color="auto"/>
              <w:bottom w:val="single" w:sz="4" w:space="0" w:color="auto"/>
              <w:right w:val="single" w:sz="4" w:space="0" w:color="auto"/>
            </w:tcBorders>
          </w:tcPr>
          <w:p w14:paraId="2E64AE2E" w14:textId="77777777" w:rsidR="009624D9" w:rsidRPr="00737C7F" w:rsidRDefault="009624D9" w:rsidP="009624D9">
            <w:pPr>
              <w:rPr>
                <w:rFonts w:ascii="Cambria" w:hAnsi="Cambria"/>
                <w:szCs w:val="24"/>
              </w:rPr>
            </w:pPr>
            <w:r w:rsidRPr="00737C7F">
              <w:rPr>
                <w:rFonts w:ascii="Cambria" w:hAnsi="Cambria"/>
                <w:b/>
                <w:szCs w:val="24"/>
              </w:rPr>
              <w:t>Additional comments from debriefing session between observer and observed faculty?</w:t>
            </w:r>
          </w:p>
          <w:p w14:paraId="677AD65A" w14:textId="77777777" w:rsidR="009624D9" w:rsidRDefault="009624D9" w:rsidP="009624D9">
            <w:pPr>
              <w:rPr>
                <w:rFonts w:ascii="Cambria" w:hAnsi="Cambria"/>
                <w:szCs w:val="24"/>
              </w:rPr>
            </w:pPr>
          </w:p>
          <w:p w14:paraId="6E7E2B03" w14:textId="77777777" w:rsidR="009624D9" w:rsidRPr="00737C7F" w:rsidRDefault="009624D9" w:rsidP="009624D9">
            <w:pPr>
              <w:rPr>
                <w:rFonts w:ascii="Cambria" w:hAnsi="Cambria"/>
                <w:szCs w:val="24"/>
              </w:rPr>
            </w:pPr>
          </w:p>
          <w:p w14:paraId="7944F6A4" w14:textId="77777777" w:rsidR="009624D9" w:rsidRPr="00737C7F" w:rsidRDefault="009624D9" w:rsidP="00962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szCs w:val="24"/>
              </w:rPr>
            </w:pPr>
          </w:p>
        </w:tc>
      </w:tr>
    </w:tbl>
    <w:p w14:paraId="350D66EC" w14:textId="77777777" w:rsidR="009624D9" w:rsidRPr="00737C7F" w:rsidRDefault="009624D9">
      <w:pPr>
        <w:rPr>
          <w:rFonts w:ascii="Cambria" w:hAnsi="Cambria"/>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420"/>
      </w:tblGrid>
      <w:tr w:rsidR="008F662F" w:rsidRPr="00737C7F" w14:paraId="49FD0611" w14:textId="77777777" w:rsidTr="00D51040">
        <w:tc>
          <w:tcPr>
            <w:tcW w:w="9918" w:type="dxa"/>
            <w:gridSpan w:val="2"/>
            <w:tcBorders>
              <w:bottom w:val="single" w:sz="4" w:space="0" w:color="auto"/>
            </w:tcBorders>
            <w:shd w:val="clear" w:color="auto" w:fill="B3B3B3"/>
          </w:tcPr>
          <w:p w14:paraId="5E3247E5" w14:textId="77777777" w:rsidR="008F662F" w:rsidRPr="00737C7F" w:rsidRDefault="008F662F" w:rsidP="00D51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b/>
                <w:szCs w:val="24"/>
              </w:rPr>
            </w:pPr>
            <w:r w:rsidRPr="00737C7F">
              <w:rPr>
                <w:rFonts w:ascii="Cambria" w:hAnsi="Cambria"/>
                <w:b/>
                <w:szCs w:val="24"/>
              </w:rPr>
              <w:t>SIGNATURES</w:t>
            </w:r>
          </w:p>
        </w:tc>
      </w:tr>
      <w:tr w:rsidR="009624D9" w:rsidRPr="00737C7F" w14:paraId="68258863" w14:textId="77777777" w:rsidTr="00D51040">
        <w:tc>
          <w:tcPr>
            <w:tcW w:w="6498" w:type="dxa"/>
            <w:tcBorders>
              <w:bottom w:val="single" w:sz="4" w:space="0" w:color="auto"/>
            </w:tcBorders>
            <w:shd w:val="clear" w:color="auto" w:fill="auto"/>
          </w:tcPr>
          <w:p w14:paraId="0ADE86E8" w14:textId="77777777" w:rsidR="008F662F" w:rsidRPr="00737C7F" w:rsidRDefault="009624D9">
            <w:pPr>
              <w:rPr>
                <w:rFonts w:ascii="Cambria" w:eastAsia="Times New Roman" w:hAnsi="Cambria"/>
                <w:b/>
                <w:szCs w:val="24"/>
              </w:rPr>
            </w:pPr>
            <w:r w:rsidRPr="00737C7F">
              <w:rPr>
                <w:rFonts w:ascii="Cambria" w:eastAsia="Times New Roman" w:hAnsi="Cambria"/>
                <w:b/>
                <w:szCs w:val="24"/>
              </w:rPr>
              <w:t>Faculty Reviewer</w:t>
            </w:r>
          </w:p>
          <w:p w14:paraId="15EA25C3" w14:textId="77777777" w:rsidR="009624D9" w:rsidRPr="00737C7F" w:rsidRDefault="009624D9" w:rsidP="00916963">
            <w:pPr>
              <w:rPr>
                <w:rFonts w:ascii="Cambria" w:hAnsi="Cambria"/>
                <w:szCs w:val="24"/>
              </w:rPr>
            </w:pPr>
          </w:p>
        </w:tc>
        <w:tc>
          <w:tcPr>
            <w:tcW w:w="3420" w:type="dxa"/>
            <w:tcBorders>
              <w:bottom w:val="single" w:sz="4" w:space="0" w:color="auto"/>
            </w:tcBorders>
            <w:shd w:val="clear" w:color="auto" w:fill="auto"/>
          </w:tcPr>
          <w:p w14:paraId="52B75526" w14:textId="77777777" w:rsidR="008F662F" w:rsidRPr="00737C7F" w:rsidRDefault="009624D9">
            <w:pPr>
              <w:rPr>
                <w:rFonts w:ascii="Cambria" w:hAnsi="Cambria"/>
                <w:b/>
                <w:szCs w:val="24"/>
              </w:rPr>
            </w:pPr>
            <w:r w:rsidRPr="00737C7F">
              <w:rPr>
                <w:rFonts w:ascii="Cambria" w:hAnsi="Cambria"/>
                <w:b/>
                <w:szCs w:val="24"/>
              </w:rPr>
              <w:t>Date</w:t>
            </w:r>
          </w:p>
          <w:p w14:paraId="5E4A6C31" w14:textId="77777777" w:rsidR="00755429" w:rsidRPr="00737C7F" w:rsidRDefault="00755429">
            <w:pPr>
              <w:rPr>
                <w:rFonts w:ascii="Cambria" w:hAnsi="Cambria"/>
                <w:b/>
                <w:szCs w:val="24"/>
              </w:rPr>
            </w:pPr>
          </w:p>
        </w:tc>
      </w:tr>
      <w:tr w:rsidR="009624D9" w:rsidRPr="00737C7F" w14:paraId="06B7619C" w14:textId="77777777" w:rsidTr="00D51040">
        <w:tc>
          <w:tcPr>
            <w:tcW w:w="9918" w:type="dxa"/>
            <w:gridSpan w:val="2"/>
            <w:tcBorders>
              <w:top w:val="single" w:sz="4" w:space="0" w:color="auto"/>
              <w:left w:val="nil"/>
              <w:bottom w:val="single" w:sz="4" w:space="0" w:color="auto"/>
              <w:right w:val="nil"/>
            </w:tcBorders>
            <w:shd w:val="clear" w:color="auto" w:fill="auto"/>
          </w:tcPr>
          <w:p w14:paraId="02EE3016" w14:textId="77777777" w:rsidR="009624D9" w:rsidRPr="00737C7F" w:rsidRDefault="009624D9">
            <w:pPr>
              <w:rPr>
                <w:rFonts w:ascii="Cambria" w:hAnsi="Cambria"/>
                <w:szCs w:val="24"/>
              </w:rPr>
            </w:pPr>
          </w:p>
        </w:tc>
      </w:tr>
      <w:tr w:rsidR="009624D9" w:rsidRPr="00737C7F" w14:paraId="2E72E00A" w14:textId="77777777" w:rsidTr="00D51040">
        <w:tc>
          <w:tcPr>
            <w:tcW w:w="6498" w:type="dxa"/>
            <w:tcBorders>
              <w:top w:val="single" w:sz="4" w:space="0" w:color="auto"/>
              <w:bottom w:val="single" w:sz="4" w:space="0" w:color="auto"/>
            </w:tcBorders>
            <w:shd w:val="clear" w:color="auto" w:fill="auto"/>
          </w:tcPr>
          <w:p w14:paraId="44285831" w14:textId="77777777" w:rsidR="008F662F" w:rsidRDefault="009624D9">
            <w:pPr>
              <w:rPr>
                <w:rFonts w:ascii="Cambria" w:eastAsia="Times New Roman" w:hAnsi="Cambria"/>
                <w:b/>
                <w:szCs w:val="24"/>
              </w:rPr>
            </w:pPr>
            <w:r w:rsidRPr="00737C7F">
              <w:rPr>
                <w:rFonts w:ascii="Cambria" w:eastAsia="Times New Roman" w:hAnsi="Cambria"/>
                <w:b/>
                <w:szCs w:val="24"/>
              </w:rPr>
              <w:t>Faculty Reviewee</w:t>
            </w:r>
          </w:p>
          <w:p w14:paraId="5ACC3B50" w14:textId="77777777" w:rsidR="0060008F" w:rsidRPr="0060008F" w:rsidRDefault="0060008F">
            <w:pPr>
              <w:rPr>
                <w:rFonts w:ascii="Cambria" w:eastAsia="Times New Roman" w:hAnsi="Cambria"/>
                <w:b/>
                <w:sz w:val="10"/>
                <w:szCs w:val="10"/>
              </w:rPr>
            </w:pPr>
          </w:p>
          <w:p w14:paraId="680C4FB7" w14:textId="77777777" w:rsidR="009624D9" w:rsidRDefault="009624D9">
            <w:pPr>
              <w:rPr>
                <w:rFonts w:ascii="Cambria" w:hAnsi="Cambria"/>
                <w:szCs w:val="24"/>
              </w:rPr>
            </w:pPr>
          </w:p>
          <w:p w14:paraId="3B5B0FA6" w14:textId="77777777" w:rsidR="0060008F" w:rsidRPr="0060008F" w:rsidRDefault="0060008F">
            <w:pPr>
              <w:rPr>
                <w:rFonts w:ascii="Cambria" w:hAnsi="Cambria"/>
                <w:sz w:val="10"/>
                <w:szCs w:val="10"/>
              </w:rPr>
            </w:pPr>
          </w:p>
          <w:p w14:paraId="2F7429EC" w14:textId="77777777" w:rsidR="0060008F" w:rsidRPr="00737C7F" w:rsidRDefault="0060008F">
            <w:pPr>
              <w:rPr>
                <w:rFonts w:ascii="Cambria" w:hAnsi="Cambria"/>
                <w:szCs w:val="24"/>
              </w:rPr>
            </w:pPr>
          </w:p>
        </w:tc>
        <w:tc>
          <w:tcPr>
            <w:tcW w:w="3420" w:type="dxa"/>
            <w:tcBorders>
              <w:top w:val="single" w:sz="4" w:space="0" w:color="auto"/>
              <w:bottom w:val="single" w:sz="4" w:space="0" w:color="auto"/>
            </w:tcBorders>
            <w:shd w:val="clear" w:color="auto" w:fill="auto"/>
          </w:tcPr>
          <w:p w14:paraId="16791BAD" w14:textId="77777777" w:rsidR="008F662F" w:rsidRPr="00737C7F" w:rsidRDefault="009624D9">
            <w:pPr>
              <w:rPr>
                <w:rFonts w:ascii="Cambria" w:hAnsi="Cambria"/>
                <w:b/>
                <w:szCs w:val="24"/>
              </w:rPr>
            </w:pPr>
            <w:r w:rsidRPr="00737C7F">
              <w:rPr>
                <w:rFonts w:ascii="Cambria" w:hAnsi="Cambria"/>
                <w:b/>
                <w:szCs w:val="24"/>
              </w:rPr>
              <w:t xml:space="preserve">Date </w:t>
            </w:r>
          </w:p>
          <w:p w14:paraId="3F2786A0" w14:textId="77777777" w:rsidR="009624D9" w:rsidRPr="00737C7F" w:rsidRDefault="009624D9">
            <w:pPr>
              <w:rPr>
                <w:rFonts w:ascii="Cambria" w:hAnsi="Cambria"/>
                <w:szCs w:val="24"/>
              </w:rPr>
            </w:pPr>
          </w:p>
          <w:p w14:paraId="6A648C9A" w14:textId="77777777" w:rsidR="009624D9" w:rsidRPr="00737C7F" w:rsidRDefault="009624D9">
            <w:pPr>
              <w:rPr>
                <w:rFonts w:ascii="Cambria" w:hAnsi="Cambria"/>
                <w:szCs w:val="24"/>
              </w:rPr>
            </w:pPr>
          </w:p>
        </w:tc>
      </w:tr>
    </w:tbl>
    <w:p w14:paraId="0809AF49" w14:textId="77777777" w:rsidR="00273C2D" w:rsidRPr="00737C7F" w:rsidRDefault="00273C2D" w:rsidP="00755429">
      <w:pPr>
        <w:rPr>
          <w:rFonts w:ascii="Cambria" w:hAnsi="Cambria"/>
          <w:szCs w:val="24"/>
        </w:rPr>
      </w:pPr>
    </w:p>
    <w:sectPr w:rsidR="00273C2D" w:rsidRPr="00737C7F" w:rsidSect="00273C2D">
      <w:headerReference w:type="default" r:id="rId12"/>
      <w:pgSz w:w="12240" w:h="15840"/>
      <w:pgMar w:top="1073" w:right="990" w:bottom="117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5C52" w14:textId="77777777" w:rsidR="00006D42" w:rsidRDefault="00006D42">
      <w:r>
        <w:separator/>
      </w:r>
    </w:p>
  </w:endnote>
  <w:endnote w:type="continuationSeparator" w:id="0">
    <w:p w14:paraId="3A05B661" w14:textId="77777777" w:rsidR="00006D42" w:rsidRDefault="0000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Encode Sans Normal Black">
    <w:altName w:val="Times New Roman"/>
    <w:charset w:val="00"/>
    <w:family w:val="auto"/>
    <w:pitch w:val="variable"/>
    <w:sig w:usb0="00000001"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8BAF" w14:textId="77777777" w:rsidR="00006D42" w:rsidRDefault="00006D42">
      <w:r>
        <w:separator/>
      </w:r>
    </w:p>
  </w:footnote>
  <w:footnote w:type="continuationSeparator" w:id="0">
    <w:p w14:paraId="551BC56C" w14:textId="77777777" w:rsidR="00006D42" w:rsidRDefault="0000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1F2A" w14:textId="77777777" w:rsidR="009624D9" w:rsidRDefault="009624D9">
    <w:pPr>
      <w:pStyle w:val="Header"/>
      <w:tabs>
        <w:tab w:val="left" w:pos="8640"/>
        <w:tab w:val="right" w:pos="9090"/>
      </w:tabs>
      <w:rPr>
        <w:rFonts w:ascii="Encode Sans Normal Black" w:hAnsi="Encode Sans Normal Black"/>
        <w:sz w:val="28"/>
        <w:szCs w:val="28"/>
      </w:rPr>
    </w:pPr>
    <w:r w:rsidRPr="008F662F">
      <w:rPr>
        <w:rFonts w:ascii="Encode Sans Normal Black" w:hAnsi="Encode Sans Normal Black"/>
        <w:sz w:val="28"/>
        <w:szCs w:val="28"/>
      </w:rPr>
      <w:t xml:space="preserve">School of Aquatic and Fishery Sciences                                          </w:t>
    </w:r>
  </w:p>
  <w:p w14:paraId="75635CB4" w14:textId="77777777" w:rsidR="009624D9" w:rsidRDefault="009624D9">
    <w:pPr>
      <w:pStyle w:val="Header"/>
      <w:tabs>
        <w:tab w:val="left" w:pos="8640"/>
        <w:tab w:val="right" w:pos="9090"/>
      </w:tabs>
      <w:rPr>
        <w:rFonts w:ascii="Encode Sans Normal Black" w:hAnsi="Encode Sans Normal Black"/>
        <w:sz w:val="28"/>
        <w:szCs w:val="28"/>
      </w:rPr>
    </w:pPr>
    <w:r w:rsidRPr="008F662F">
      <w:rPr>
        <w:rFonts w:ascii="Encode Sans Normal Black" w:hAnsi="Encode Sans Normal Black"/>
        <w:sz w:val="28"/>
        <w:szCs w:val="28"/>
      </w:rPr>
      <w:t xml:space="preserve">Collegial Teaching Evaluation </w:t>
    </w:r>
  </w:p>
  <w:p w14:paraId="7FE86C68" w14:textId="77777777" w:rsidR="009624D9" w:rsidRPr="008F662F" w:rsidRDefault="009624D9">
    <w:pPr>
      <w:pStyle w:val="Header"/>
      <w:tabs>
        <w:tab w:val="left" w:pos="8640"/>
        <w:tab w:val="right" w:pos="9090"/>
      </w:tabs>
      <w:rPr>
        <w:rFonts w:ascii="Encode Sans Normal Black" w:hAnsi="Encode Sans Normal Black"/>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E2C73"/>
    <w:multiLevelType w:val="hybridMultilevel"/>
    <w:tmpl w:val="F9D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41D12"/>
    <w:multiLevelType w:val="hybridMultilevel"/>
    <w:tmpl w:val="0298E6B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03566A"/>
    <w:multiLevelType w:val="hybridMultilevel"/>
    <w:tmpl w:val="ACF8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045E3"/>
    <w:multiLevelType w:val="hybridMultilevel"/>
    <w:tmpl w:val="832C9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1D5F67"/>
    <w:multiLevelType w:val="hybridMultilevel"/>
    <w:tmpl w:val="AB766C0A"/>
    <w:lvl w:ilvl="0" w:tplc="4A10C710">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AF"/>
    <w:rsid w:val="00006D42"/>
    <w:rsid w:val="00033DE2"/>
    <w:rsid w:val="000828B4"/>
    <w:rsid w:val="000A75D0"/>
    <w:rsid w:val="0011207A"/>
    <w:rsid w:val="00117A22"/>
    <w:rsid w:val="00117C89"/>
    <w:rsid w:val="0015609B"/>
    <w:rsid w:val="00195A06"/>
    <w:rsid w:val="001A3717"/>
    <w:rsid w:val="001E6A7E"/>
    <w:rsid w:val="0022240F"/>
    <w:rsid w:val="00242F4D"/>
    <w:rsid w:val="00257DB9"/>
    <w:rsid w:val="002676A2"/>
    <w:rsid w:val="00273C2D"/>
    <w:rsid w:val="00276725"/>
    <w:rsid w:val="002B3ECA"/>
    <w:rsid w:val="002D7A1E"/>
    <w:rsid w:val="00342BC4"/>
    <w:rsid w:val="00350D9F"/>
    <w:rsid w:val="00371BA5"/>
    <w:rsid w:val="003C391E"/>
    <w:rsid w:val="00484BAC"/>
    <w:rsid w:val="004A1099"/>
    <w:rsid w:val="004D4706"/>
    <w:rsid w:val="0050482A"/>
    <w:rsid w:val="00513158"/>
    <w:rsid w:val="0053099F"/>
    <w:rsid w:val="00532CDA"/>
    <w:rsid w:val="00541E35"/>
    <w:rsid w:val="0057458B"/>
    <w:rsid w:val="005A6CAA"/>
    <w:rsid w:val="005D20AE"/>
    <w:rsid w:val="0060008F"/>
    <w:rsid w:val="00610AD2"/>
    <w:rsid w:val="00647C4F"/>
    <w:rsid w:val="00647E54"/>
    <w:rsid w:val="006719E1"/>
    <w:rsid w:val="00683803"/>
    <w:rsid w:val="00694DAB"/>
    <w:rsid w:val="006E354F"/>
    <w:rsid w:val="00716DC6"/>
    <w:rsid w:val="00737C7F"/>
    <w:rsid w:val="007424AF"/>
    <w:rsid w:val="00755429"/>
    <w:rsid w:val="00761B2C"/>
    <w:rsid w:val="0079713B"/>
    <w:rsid w:val="007E6A1C"/>
    <w:rsid w:val="00814B24"/>
    <w:rsid w:val="0083613E"/>
    <w:rsid w:val="00841110"/>
    <w:rsid w:val="0085348D"/>
    <w:rsid w:val="00855FF2"/>
    <w:rsid w:val="008A369F"/>
    <w:rsid w:val="008F662F"/>
    <w:rsid w:val="009016CF"/>
    <w:rsid w:val="00916963"/>
    <w:rsid w:val="009624D9"/>
    <w:rsid w:val="009F544A"/>
    <w:rsid w:val="00A61A29"/>
    <w:rsid w:val="00AA2AA1"/>
    <w:rsid w:val="00AF03FC"/>
    <w:rsid w:val="00BD3FF2"/>
    <w:rsid w:val="00BD4785"/>
    <w:rsid w:val="00BE23F5"/>
    <w:rsid w:val="00C54CF2"/>
    <w:rsid w:val="00C61896"/>
    <w:rsid w:val="00C82C15"/>
    <w:rsid w:val="00C963D5"/>
    <w:rsid w:val="00CA283F"/>
    <w:rsid w:val="00CB5690"/>
    <w:rsid w:val="00CC39BF"/>
    <w:rsid w:val="00CD3EC5"/>
    <w:rsid w:val="00D23397"/>
    <w:rsid w:val="00D378E7"/>
    <w:rsid w:val="00D51040"/>
    <w:rsid w:val="00D8690F"/>
    <w:rsid w:val="00DA4D78"/>
    <w:rsid w:val="00DA75A9"/>
    <w:rsid w:val="00DE6506"/>
    <w:rsid w:val="00E248DA"/>
    <w:rsid w:val="00E26D7A"/>
    <w:rsid w:val="00E33BB3"/>
    <w:rsid w:val="00E418FE"/>
    <w:rsid w:val="00E459DC"/>
    <w:rsid w:val="00EB4E2F"/>
    <w:rsid w:val="00F424D7"/>
    <w:rsid w:val="00F44A39"/>
    <w:rsid w:val="00F472C1"/>
    <w:rsid w:val="00F60557"/>
    <w:rsid w:val="00F66EAA"/>
    <w:rsid w:val="00FB0467"/>
    <w:rsid w:val="00FC1080"/>
    <w:rsid w:val="00FC2929"/>
    <w:rsid w:val="00FD5F4E"/>
    <w:rsid w:val="00FF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FB00AB"/>
  <w14:defaultImageDpi w14:val="300"/>
  <w15:docId w15:val="{8D251155-FF3E-294D-9AF4-910BBE52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eastAsia="Times New Roman" w:hAnsi="Arial"/>
      <w:b/>
      <w:sz w:val="22"/>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4842"/>
        <w:tab w:val="left" w:pos="5040"/>
        <w:tab w:val="left" w:pos="6160"/>
        <w:tab w:val="left" w:pos="6720"/>
      </w:tabs>
      <w:autoSpaceDE w:val="0"/>
      <w:autoSpaceDN w:val="0"/>
      <w:adjustRightInd w:val="0"/>
      <w:outlineLvl w:val="2"/>
    </w:pPr>
    <w:rPr>
      <w:rFonts w:ascii="Arial" w:eastAsia="Times New Roman"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imes New Roman"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Pr>
      <w:rFonts w:ascii="Arial" w:eastAsia="Times New Roman" w:hAnsi="Arial"/>
      <w:sz w:val="22"/>
    </w:rPr>
  </w:style>
  <w:style w:type="paragraph" w:styleId="BalloonText">
    <w:name w:val="Balloon Text"/>
    <w:basedOn w:val="Normal"/>
    <w:semiHidden/>
    <w:rsid w:val="004B42E2"/>
    <w:rPr>
      <w:rFonts w:ascii="Lucida Grande" w:hAnsi="Lucida Grande"/>
      <w:sz w:val="18"/>
      <w:szCs w:val="18"/>
    </w:rPr>
  </w:style>
  <w:style w:type="table" w:styleId="TableGrid">
    <w:name w:val="Table Grid"/>
    <w:basedOn w:val="TableNormal"/>
    <w:uiPriority w:val="59"/>
    <w:rsid w:val="008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ts.washington.edu/cidrweb/Bulletin/ClassroomObserva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62AB171E09A4D92B4AF8915EDF112" ma:contentTypeVersion="4" ma:contentTypeDescription="Create a new document." ma:contentTypeScope="" ma:versionID="4899d27f8980bfab59e82908d926e67a">
  <xsd:schema xmlns:xsd="http://www.w3.org/2001/XMLSchema" xmlns:xs="http://www.w3.org/2001/XMLSchema" xmlns:p="http://schemas.microsoft.com/office/2006/metadata/properties" xmlns:ns2="d9ff55e0-b62b-45b9-8f71-2dc0158a82c0" targetNamespace="http://schemas.microsoft.com/office/2006/metadata/properties" ma:root="true" ma:fieldsID="d855ea934d53ad5898dd4a8d4315628a" ns2:_="">
    <xsd:import namespace="d9ff55e0-b62b-45b9-8f71-2dc0158a82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f55e0-b62b-45b9-8f71-2dc0158a8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420AC-A717-45A1-A6EA-C6C6742706CD}">
  <ds:schemaRefs>
    <ds:schemaRef ds:uri="http://schemas.openxmlformats.org/officeDocument/2006/bibliography"/>
  </ds:schemaRefs>
</ds:datastoreItem>
</file>

<file path=customXml/itemProps2.xml><?xml version="1.0" encoding="utf-8"?>
<ds:datastoreItem xmlns:ds="http://schemas.openxmlformats.org/officeDocument/2006/customXml" ds:itemID="{DE71478B-1C3C-4F03-B103-E2B1DAAAB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EC647-A5B9-4674-8097-1093309E9CA4}">
  <ds:schemaRefs>
    <ds:schemaRef ds:uri="http://schemas.microsoft.com/sharepoint/v3/contenttype/forms"/>
  </ds:schemaRefs>
</ds:datastoreItem>
</file>

<file path=customXml/itemProps4.xml><?xml version="1.0" encoding="utf-8"?>
<ds:datastoreItem xmlns:ds="http://schemas.openxmlformats.org/officeDocument/2006/customXml" ds:itemID="{AE3A36D9-3DE8-4C99-8BA3-E13494FA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f55e0-b62b-45b9-8f71-2dc0158a8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Thank you for consenting to aid in the peer evaluation of your colleague’s teaching effectiveness</vt:lpstr>
    </vt:vector>
  </TitlesOfParts>
  <Company>University of Washington</Company>
  <LinksUpToDate>false</LinksUpToDate>
  <CharactersWithSpaces>4684</CharactersWithSpaces>
  <SharedDoc>false</SharedDoc>
  <HLinks>
    <vt:vector size="6" baseType="variant">
      <vt:variant>
        <vt:i4>3211371</vt:i4>
      </vt:variant>
      <vt:variant>
        <vt:i4>0</vt:i4>
      </vt:variant>
      <vt:variant>
        <vt:i4>0</vt:i4>
      </vt:variant>
      <vt:variant>
        <vt:i4>5</vt:i4>
      </vt:variant>
      <vt:variant>
        <vt:lpwstr>http://depts.washington.edu/cidrweb/Bulletin/ClassroomObservation.html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consenting to aid in the peer evaluation of your colleague’s teaching effectiveness</dc:title>
  <dc:subject/>
  <dc:creator>Barbara Wakimoto</dc:creator>
  <cp:keywords/>
  <cp:lastModifiedBy>Megan Russell</cp:lastModifiedBy>
  <cp:revision>2</cp:revision>
  <cp:lastPrinted>2011-01-28T23:41:00Z</cp:lastPrinted>
  <dcterms:created xsi:type="dcterms:W3CDTF">2021-02-09T18:10:00Z</dcterms:created>
  <dcterms:modified xsi:type="dcterms:W3CDTF">2021-02-09T18:10:00Z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0x010100F3662AB171E09A4D92B4AF8915EDF112</vt:lpwstr>
  </property>
</Properties>
</file>