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58" w:rsidRPr="000D4588" w:rsidRDefault="00E04058" w:rsidP="009A1D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D4588">
        <w:rPr>
          <w:rFonts w:ascii="Times New Roman" w:hAnsi="Times New Roman"/>
          <w:b/>
          <w:sz w:val="20"/>
          <w:szCs w:val="20"/>
        </w:rPr>
        <w:t>CoEnv</w:t>
      </w:r>
      <w:proofErr w:type="spellEnd"/>
      <w:r w:rsidRPr="000D4588">
        <w:rPr>
          <w:rFonts w:ascii="Times New Roman" w:hAnsi="Times New Roman"/>
          <w:b/>
          <w:sz w:val="20"/>
          <w:szCs w:val="20"/>
        </w:rPr>
        <w:t xml:space="preserve"> Diversity Committee Agenda</w:t>
      </w:r>
    </w:p>
    <w:p w:rsidR="00E04058" w:rsidRPr="000D4588" w:rsidRDefault="009A1D0A" w:rsidP="00E040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040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Tuesday</w:t>
      </w:r>
      <w:r w:rsidR="00E04058">
        <w:rPr>
          <w:rFonts w:ascii="Times New Roman" w:hAnsi="Times New Roman"/>
          <w:sz w:val="20"/>
          <w:szCs w:val="20"/>
        </w:rPr>
        <w:t xml:space="preserve"> April 5</w:t>
      </w:r>
      <w:r w:rsidR="00E04058" w:rsidRPr="00E04058">
        <w:rPr>
          <w:rFonts w:ascii="Times New Roman" w:hAnsi="Times New Roman"/>
          <w:sz w:val="20"/>
          <w:szCs w:val="20"/>
          <w:vertAlign w:val="superscript"/>
        </w:rPr>
        <w:t>th</w:t>
      </w:r>
      <w:r w:rsidR="001E067D">
        <w:rPr>
          <w:rFonts w:ascii="Times New Roman" w:hAnsi="Times New Roman"/>
          <w:sz w:val="20"/>
          <w:szCs w:val="20"/>
        </w:rPr>
        <w:t>, 2016 1100a</w:t>
      </w:r>
      <w:r w:rsidR="00505DC3">
        <w:rPr>
          <w:rFonts w:ascii="Times New Roman" w:hAnsi="Times New Roman"/>
          <w:sz w:val="20"/>
          <w:szCs w:val="20"/>
        </w:rPr>
        <w:t>m-1</w:t>
      </w:r>
      <w:bookmarkStart w:id="0" w:name="_GoBack"/>
      <w:bookmarkEnd w:id="0"/>
      <w:r w:rsidR="00E04058">
        <w:rPr>
          <w:rFonts w:ascii="Times New Roman" w:hAnsi="Times New Roman"/>
          <w:sz w:val="20"/>
          <w:szCs w:val="20"/>
        </w:rPr>
        <w:t>pm Ocean Science Building (OSB</w:t>
      </w:r>
      <w:r w:rsidR="00E04058" w:rsidRPr="000D4588">
        <w:rPr>
          <w:rFonts w:ascii="Times New Roman" w:hAnsi="Times New Roman"/>
          <w:sz w:val="20"/>
          <w:szCs w:val="20"/>
        </w:rPr>
        <w:t xml:space="preserve">) Room </w:t>
      </w:r>
      <w:r w:rsidR="00E04058">
        <w:rPr>
          <w:rFonts w:ascii="Times New Roman" w:hAnsi="Times New Roman"/>
          <w:sz w:val="20"/>
          <w:szCs w:val="20"/>
        </w:rPr>
        <w:t>203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250"/>
        <w:gridCol w:w="1890"/>
        <w:gridCol w:w="1350"/>
        <w:gridCol w:w="800"/>
      </w:tblGrid>
      <w:tr w:rsidR="00E04058" w:rsidRPr="000D4588" w:rsidTr="009A1D0A">
        <w:trPr>
          <w:trHeight w:val="395"/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Sponsor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Info/Action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b/>
                <w:sz w:val="20"/>
                <w:szCs w:val="20"/>
              </w:rPr>
              <w:t>Min</w:t>
            </w:r>
            <w:r w:rsidRPr="000D45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Brian Tracey/Fritz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Stahr</w:t>
            </w:r>
            <w:proofErr w:type="spellEnd"/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4058" w:rsidRPr="000D4588" w:rsidTr="009A1D0A">
        <w:trPr>
          <w:trHeight w:val="674"/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Approval of the Agenda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Brian Tracey/Fritz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Stahr</w:t>
            </w:r>
            <w:proofErr w:type="spellEnd"/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Ashley M.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Check-in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E04058" w:rsidRPr="000D4588" w:rsidRDefault="00E04058" w:rsidP="00591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Update on</w:t>
            </w:r>
            <w:r w:rsidR="00591FDD">
              <w:rPr>
                <w:rFonts w:ascii="Times New Roman" w:hAnsi="Times New Roman"/>
                <w:sz w:val="20"/>
                <w:szCs w:val="20"/>
              </w:rPr>
              <w:t xml:space="preserve"> Funds for </w:t>
            </w:r>
            <w:r>
              <w:rPr>
                <w:rFonts w:ascii="Times New Roman" w:hAnsi="Times New Roman"/>
                <w:sz w:val="20"/>
                <w:szCs w:val="20"/>
              </w:rPr>
              <w:t>Hiring</w:t>
            </w:r>
            <w:r w:rsidR="00591FDD">
              <w:rPr>
                <w:rFonts w:ascii="Times New Roman" w:hAnsi="Times New Roman"/>
                <w:sz w:val="20"/>
                <w:szCs w:val="20"/>
              </w:rPr>
              <w:t xml:space="preserve"> Diverse Populations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E04058" w:rsidRPr="000D4588" w:rsidRDefault="00591FDD" w:rsidP="00591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Update 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CoEnv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04058" w:rsidRPr="000D4588">
              <w:rPr>
                <w:rFonts w:ascii="Times New Roman" w:hAnsi="Times New Roman"/>
                <w:sz w:val="20"/>
                <w:szCs w:val="20"/>
              </w:rPr>
              <w:t xml:space="preserve"> REI </w:t>
            </w:r>
            <w:r>
              <w:rPr>
                <w:rFonts w:ascii="Times New Roman" w:hAnsi="Times New Roman"/>
                <w:sz w:val="20"/>
                <w:szCs w:val="20"/>
              </w:rPr>
              <w:t>meeting</w:t>
            </w:r>
            <w:r w:rsidR="00AC6A93">
              <w:rPr>
                <w:rFonts w:ascii="Times New Roman" w:hAnsi="Times New Roman"/>
                <w:sz w:val="20"/>
                <w:szCs w:val="20"/>
              </w:rPr>
              <w:t>. Introduction to the Diversity Blueprint part 2</w:t>
            </w:r>
          </w:p>
        </w:tc>
        <w:tc>
          <w:tcPr>
            <w:tcW w:w="1890" w:type="dxa"/>
          </w:tcPr>
          <w:p w:rsidR="00E04058" w:rsidRPr="000D4588" w:rsidRDefault="00591FDD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E04058" w:rsidRPr="000D4588" w:rsidRDefault="00591FDD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4058" w:rsidRPr="000D4588" w:rsidTr="009A1D0A">
        <w:trPr>
          <w:trHeight w:val="764"/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E04058" w:rsidRPr="000D4588" w:rsidRDefault="00591FDD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Diversity Meeting Funding</w:t>
            </w:r>
            <w:r w:rsidR="00E04058" w:rsidRPr="000D4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A93">
              <w:rPr>
                <w:rFonts w:ascii="Times New Roman" w:hAnsi="Times New Roman"/>
                <w:sz w:val="20"/>
                <w:szCs w:val="20"/>
              </w:rPr>
              <w:t>Applications</w:t>
            </w:r>
          </w:p>
        </w:tc>
        <w:tc>
          <w:tcPr>
            <w:tcW w:w="1890" w:type="dxa"/>
          </w:tcPr>
          <w:p w:rsidR="00E04058" w:rsidRPr="000D4588" w:rsidRDefault="00591FDD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Jill Rand</w:t>
            </w:r>
          </w:p>
        </w:tc>
        <w:tc>
          <w:tcPr>
            <w:tcW w:w="1350" w:type="dxa"/>
          </w:tcPr>
          <w:p w:rsidR="00E04058" w:rsidRPr="000D4588" w:rsidRDefault="00591FDD" w:rsidP="00591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E04058" w:rsidRPr="000D4588" w:rsidRDefault="00591FDD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04058" w:rsidRPr="000D4588" w:rsidTr="009A1D0A">
        <w:trPr>
          <w:trHeight w:val="764"/>
          <w:jc w:val="center"/>
        </w:trPr>
        <w:tc>
          <w:tcPr>
            <w:tcW w:w="455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E04058" w:rsidRPr="000D4588" w:rsidRDefault="00591FDD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Outstanding Diversity Commit</w:t>
            </w:r>
            <w:r w:rsidR="001F0F02">
              <w:rPr>
                <w:rFonts w:ascii="Times New Roman" w:hAnsi="Times New Roman"/>
                <w:sz w:val="20"/>
                <w:szCs w:val="20"/>
              </w:rPr>
              <w:t>ment Award recipient selection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Michelle Trudeau</w:t>
            </w:r>
            <w:r w:rsidR="00AC6A93">
              <w:rPr>
                <w:rFonts w:ascii="Times New Roman" w:hAnsi="Times New Roman"/>
                <w:sz w:val="20"/>
                <w:szCs w:val="20"/>
              </w:rPr>
              <w:t>/Christina Miller/Kirsten Rowell</w:t>
            </w:r>
          </w:p>
        </w:tc>
        <w:tc>
          <w:tcPr>
            <w:tcW w:w="1350" w:type="dxa"/>
          </w:tcPr>
          <w:p w:rsidR="00E04058" w:rsidRPr="000D4588" w:rsidRDefault="001F0F02" w:rsidP="00AC6A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E04058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C6A93" w:rsidRPr="000D4588" w:rsidTr="009A1D0A">
        <w:trPr>
          <w:trHeight w:val="764"/>
          <w:jc w:val="center"/>
        </w:trPr>
        <w:tc>
          <w:tcPr>
            <w:tcW w:w="455" w:type="dxa"/>
          </w:tcPr>
          <w:p w:rsidR="00AC6A93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AC6A93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Outstanding Diversity commitment Award criteria</w:t>
            </w:r>
          </w:p>
        </w:tc>
        <w:tc>
          <w:tcPr>
            <w:tcW w:w="1890" w:type="dxa"/>
          </w:tcPr>
          <w:p w:rsidR="00AC6A93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AC6A93" w:rsidRPr="000D4588" w:rsidRDefault="00AC6A93" w:rsidP="00AC6A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AC6A93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E04058" w:rsidRPr="000D4588" w:rsidRDefault="00E04058" w:rsidP="00AC6A93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 xml:space="preserve">Review of </w:t>
            </w:r>
            <w:proofErr w:type="spellStart"/>
            <w:r w:rsidRPr="000D4588">
              <w:rPr>
                <w:rFonts w:ascii="Times New Roman" w:hAnsi="Times New Roman"/>
                <w:sz w:val="20"/>
                <w:szCs w:val="20"/>
              </w:rPr>
              <w:t>CoDD</w:t>
            </w:r>
            <w:proofErr w:type="spellEnd"/>
            <w:r w:rsidRPr="000D45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C6A93">
              <w:rPr>
                <w:rFonts w:ascii="Times New Roman" w:hAnsi="Times New Roman"/>
                <w:sz w:val="20"/>
                <w:szCs w:val="20"/>
              </w:rPr>
              <w:t>name change?</w:t>
            </w:r>
          </w:p>
        </w:tc>
        <w:tc>
          <w:tcPr>
            <w:tcW w:w="1890" w:type="dxa"/>
          </w:tcPr>
          <w:p w:rsidR="00E04058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Michelle Trudeau/Christina Miller/Kirsten Rowell</w:t>
            </w:r>
          </w:p>
        </w:tc>
        <w:tc>
          <w:tcPr>
            <w:tcW w:w="1350" w:type="dxa"/>
          </w:tcPr>
          <w:p w:rsidR="009A1D0A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  <w:r w:rsidR="00AC6A9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04058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inquiry</w:t>
            </w:r>
          </w:p>
        </w:tc>
        <w:tc>
          <w:tcPr>
            <w:tcW w:w="800" w:type="dxa"/>
          </w:tcPr>
          <w:p w:rsidR="00E04058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Update on ADDA Search</w:t>
            </w: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Mark Warner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6A93" w:rsidRPr="000D4588" w:rsidTr="009A1D0A">
        <w:trPr>
          <w:jc w:val="center"/>
        </w:trPr>
        <w:tc>
          <w:tcPr>
            <w:tcW w:w="455" w:type="dxa"/>
          </w:tcPr>
          <w:p w:rsidR="00AC6A93" w:rsidRDefault="00AC6A93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AC6A93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 for Spring Diversity event</w:t>
            </w:r>
          </w:p>
        </w:tc>
        <w:tc>
          <w:tcPr>
            <w:tcW w:w="1890" w:type="dxa"/>
          </w:tcPr>
          <w:p w:rsidR="00AC6A93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AC6A93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AC6A93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4058" w:rsidRPr="000D4588" w:rsidTr="009A1D0A">
        <w:trPr>
          <w:jc w:val="center"/>
        </w:trPr>
        <w:tc>
          <w:tcPr>
            <w:tcW w:w="455" w:type="dxa"/>
          </w:tcPr>
          <w:p w:rsidR="00E04058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E04058" w:rsidRPr="00E04058" w:rsidRDefault="00E04058" w:rsidP="00E040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Discussion:</w:t>
            </w:r>
            <w:r w:rsidR="009A1D0A">
              <w:rPr>
                <w:rFonts w:ascii="Times New Roman" w:hAnsi="Times New Roman"/>
                <w:sz w:val="20"/>
                <w:szCs w:val="20"/>
              </w:rPr>
              <w:t xml:space="preserve"> UW Global Health and the issue of Racial profiling</w:t>
            </w:r>
          </w:p>
          <w:p w:rsidR="00E04058" w:rsidRPr="000D4588" w:rsidRDefault="00E04058" w:rsidP="007E2D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E04058" w:rsidRPr="000D4588" w:rsidRDefault="00E04058" w:rsidP="007E2D88">
            <w:pPr>
              <w:rPr>
                <w:rFonts w:ascii="Times New Roman" w:hAnsi="Times New Roman"/>
                <w:sz w:val="20"/>
                <w:szCs w:val="20"/>
              </w:rPr>
            </w:pPr>
            <w:r w:rsidRPr="000D4588"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E04058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A1D0A" w:rsidRPr="000D4588" w:rsidTr="009A1D0A">
        <w:trPr>
          <w:jc w:val="center"/>
        </w:trPr>
        <w:tc>
          <w:tcPr>
            <w:tcW w:w="455" w:type="dxa"/>
          </w:tcPr>
          <w:p w:rsidR="009A1D0A" w:rsidRPr="000D4588" w:rsidRDefault="009A1D0A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9A1D0A" w:rsidRDefault="009A1D0A" w:rsidP="00E040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Officer reports</w:t>
            </w:r>
          </w:p>
          <w:p w:rsidR="009A1D0A" w:rsidRDefault="009A1D0A" w:rsidP="009A1D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Chair</w:t>
            </w:r>
          </w:p>
          <w:p w:rsidR="009A1D0A" w:rsidRDefault="009A1D0A" w:rsidP="009A1D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b.Secretary</w:t>
            </w:r>
            <w:proofErr w:type="spellEnd"/>
          </w:p>
          <w:p w:rsidR="009A1D0A" w:rsidRPr="009A1D0A" w:rsidRDefault="009A1D0A" w:rsidP="009A1D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c.President</w:t>
            </w:r>
            <w:proofErr w:type="spellEnd"/>
          </w:p>
        </w:tc>
        <w:tc>
          <w:tcPr>
            <w:tcW w:w="1890" w:type="dxa"/>
          </w:tcPr>
          <w:p w:rsidR="009A1D0A" w:rsidRPr="000D4588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Various</w:t>
            </w:r>
          </w:p>
        </w:tc>
        <w:tc>
          <w:tcPr>
            <w:tcW w:w="1350" w:type="dxa"/>
          </w:tcPr>
          <w:p w:rsidR="009A1D0A" w:rsidRPr="000D4588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9A1D0A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0F02" w:rsidRPr="000D4588" w:rsidTr="009A1D0A">
        <w:trPr>
          <w:jc w:val="center"/>
        </w:trPr>
        <w:tc>
          <w:tcPr>
            <w:tcW w:w="455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1F0F02" w:rsidRDefault="001F0F02" w:rsidP="00E040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Announcements</w:t>
            </w:r>
          </w:p>
        </w:tc>
        <w:tc>
          <w:tcPr>
            <w:tcW w:w="1890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350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  <w:tc>
          <w:tcPr>
            <w:tcW w:w="800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0F02" w:rsidRPr="000D4588" w:rsidTr="009A1D0A">
        <w:trPr>
          <w:jc w:val="center"/>
        </w:trPr>
        <w:tc>
          <w:tcPr>
            <w:tcW w:w="455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1F0F02" w:rsidRDefault="001F0F02" w:rsidP="00E040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1890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Brian Tracey</w:t>
            </w:r>
          </w:p>
        </w:tc>
        <w:tc>
          <w:tcPr>
            <w:tcW w:w="1350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</w:t>
            </w:r>
          </w:p>
        </w:tc>
        <w:tc>
          <w:tcPr>
            <w:tcW w:w="800" w:type="dxa"/>
          </w:tcPr>
          <w:p w:rsidR="001F0F02" w:rsidRDefault="001F0F02" w:rsidP="007E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7112D" w:rsidRPr="00E04058" w:rsidRDefault="00E7112D" w:rsidP="00E04058">
      <w:pPr>
        <w:spacing w:after="0" w:line="240" w:lineRule="auto"/>
        <w:rPr>
          <w:rFonts w:ascii="Times New Roman" w:hAnsi="Times New Roman"/>
        </w:rPr>
      </w:pPr>
    </w:p>
    <w:sectPr w:rsidR="00E7112D" w:rsidRPr="00E0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BE9"/>
    <w:multiLevelType w:val="hybridMultilevel"/>
    <w:tmpl w:val="CF044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1E067D"/>
    <w:rsid w:val="001F0F02"/>
    <w:rsid w:val="00505DC3"/>
    <w:rsid w:val="00591FDD"/>
    <w:rsid w:val="009A1D0A"/>
    <w:rsid w:val="00AC6A93"/>
    <w:rsid w:val="00E04058"/>
    <w:rsid w:val="00E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CE075-366A-4E54-879D-2732521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briant54</dc:creator>
  <cp:keywords/>
  <dc:description/>
  <cp:lastModifiedBy>briant54</cp:lastModifiedBy>
  <cp:revision>3</cp:revision>
  <dcterms:created xsi:type="dcterms:W3CDTF">2016-03-31T10:40:00Z</dcterms:created>
  <dcterms:modified xsi:type="dcterms:W3CDTF">2016-03-31T20:44:00Z</dcterms:modified>
</cp:coreProperties>
</file>